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A1" w:rsidRPr="00787B35" w:rsidRDefault="00A305A1" w:rsidP="00A305A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76BD9" wp14:editId="1E011A02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799" w:rsidRDefault="00584799" w:rsidP="00A305A1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584799" w:rsidRPr="00564A74" w:rsidRDefault="00584799" w:rsidP="00A305A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4A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584799" w:rsidRDefault="00584799" w:rsidP="00A305A1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584799" w:rsidRPr="00564A74" w:rsidRDefault="00584799" w:rsidP="00A305A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64A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787B3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2B4F7EB8" wp14:editId="23BD10F8">
            <wp:extent cx="59055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A1" w:rsidRPr="00787B35" w:rsidRDefault="00A305A1" w:rsidP="00A305A1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Calibri" w:hAnsi="Times New Roman" w:cs="Times New Roman"/>
          <w:sz w:val="24"/>
          <w:szCs w:val="24"/>
          <w:lang w:eastAsia="ar-SA"/>
        </w:rPr>
        <w:t>АДМИНИСТРАЦИЯ ГОРОДА ЮГОРСКА</w:t>
      </w:r>
    </w:p>
    <w:p w:rsidR="00A305A1" w:rsidRPr="00787B35" w:rsidRDefault="00A305A1" w:rsidP="00A305A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 – Югры 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A305A1" w:rsidRPr="00787B35" w:rsidRDefault="00A305A1" w:rsidP="00A30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787B3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______________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№ _____</w:t>
      </w: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5A1" w:rsidRPr="00787B35" w:rsidRDefault="00A305A1" w:rsidP="00F505C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в постановление </w:t>
      </w:r>
    </w:p>
    <w:p w:rsidR="00A305A1" w:rsidRPr="00787B35" w:rsidRDefault="00A305A1" w:rsidP="00A305A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администрации города </w:t>
      </w:r>
      <w:proofErr w:type="spellStart"/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Югорска</w:t>
      </w:r>
      <w:proofErr w:type="spellEnd"/>
      <w:r w:rsidRPr="00787B3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 </w:t>
      </w:r>
      <w:r w:rsidRPr="00787B35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31.10.2013 № 3289</w:t>
      </w:r>
    </w:p>
    <w:p w:rsidR="00A305A1" w:rsidRPr="00787B35" w:rsidRDefault="00A305A1" w:rsidP="00A3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A1" w:rsidRPr="00787B35" w:rsidRDefault="00A76D69" w:rsidP="00A305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уточнением объемов финансирования мероприятий муниципальной программы и приведением в </w:t>
      </w:r>
      <w:r w:rsidR="00177D73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177D73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постановлением Правительства Ханты-Мансийского автономного округа - Югры от 18.09.2015 № 328-п «О внесении изменений в приложения 1 и 2 к постановлению Правительства Ханты-Мансийского автономного округа – Югры от 12.07. 2013 № 247-п «О государственных и ведомственных целевых программах Ханты-Мансийского автономного округа – Югры»</w:t>
      </w:r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постановлением администрации города </w:t>
      </w:r>
      <w:proofErr w:type="spellStart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07.10.2013 № 2906 «О</w:t>
      </w:r>
      <w:proofErr w:type="gramEnd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муниципальных и ведомственных целевых </w:t>
      </w:r>
      <w:proofErr w:type="gramStart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программах</w:t>
      </w:r>
      <w:proofErr w:type="gramEnd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</w:t>
      </w:r>
      <w:proofErr w:type="spellStart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C37689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A305A1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305A1" w:rsidRPr="00B859FB" w:rsidRDefault="00A305A1" w:rsidP="00F505CD">
      <w:pPr>
        <w:numPr>
          <w:ilvl w:val="0"/>
          <w:numId w:val="26"/>
        </w:numPr>
        <w:tabs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</w:t>
      </w:r>
      <w:r w:rsidR="00A76D69">
        <w:rPr>
          <w:rFonts w:ascii="Times New Roman" w:eastAsia="Times New Roman" w:hAnsi="Times New Roman" w:cs="Calibri"/>
          <w:sz w:val="24"/>
          <w:szCs w:val="24"/>
          <w:lang w:eastAsia="ar-SA"/>
        </w:rPr>
        <w:t>в</w:t>
      </w:r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постановлени</w:t>
      </w:r>
      <w:r w:rsidR="00A76D69">
        <w:rPr>
          <w:rFonts w:ascii="Times New Roman" w:eastAsia="Times New Roman" w:hAnsi="Times New Roman" w:cs="Calibri"/>
          <w:sz w:val="24"/>
          <w:szCs w:val="24"/>
          <w:lang w:eastAsia="ar-SA"/>
        </w:rPr>
        <w:t>е</w:t>
      </w:r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администрации города </w:t>
      </w:r>
      <w:proofErr w:type="spellStart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«О муниципальной программе города </w:t>
      </w:r>
      <w:proofErr w:type="spellStart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</w:t>
      </w:r>
      <w:proofErr w:type="spellStart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>Югорске</w:t>
      </w:r>
      <w:proofErr w:type="spellEnd"/>
      <w:r w:rsidRPr="00B859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 2014 - 2020годы» (с изменениями от 29.04.2014 № 1819, 25.06.2014 № 2928, 06.08.2014 № 3994, </w:t>
      </w:r>
      <w:r w:rsidRPr="00B859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19.09.2014  № 4897,  22.10.2014  № 5600,  17.11.2014  № 6232,  23.12.2014  № 7243,  30.12.2014 </w:t>
      </w:r>
      <w:r w:rsidRPr="00B859FB">
        <w:rPr>
          <w:rFonts w:ascii="Times New Roman" w:hAnsi="Times New Roman" w:cs="Times New Roman"/>
          <w:sz w:val="24"/>
          <w:szCs w:val="24"/>
        </w:rPr>
        <w:t>№ 7414,  16.04.2015 № 1847, 21.05.2015 № 2086, 28.08.2015 № 2902</w:t>
      </w:r>
      <w:r w:rsidR="003C3011" w:rsidRPr="00B859FB">
        <w:rPr>
          <w:rFonts w:ascii="Times New Roman" w:hAnsi="Times New Roman" w:cs="Times New Roman"/>
          <w:sz w:val="24"/>
          <w:szCs w:val="24"/>
        </w:rPr>
        <w:t>, 01.10.2015 № 3080</w:t>
      </w:r>
      <w:r w:rsidRPr="00B859FB">
        <w:rPr>
          <w:rFonts w:ascii="Times New Roman" w:hAnsi="Times New Roman" w:cs="Times New Roman"/>
          <w:sz w:val="24"/>
          <w:szCs w:val="24"/>
        </w:rPr>
        <w:t>) изменения</w:t>
      </w:r>
      <w:r w:rsidR="00A76D69">
        <w:rPr>
          <w:rFonts w:ascii="Times New Roman" w:hAnsi="Times New Roman" w:cs="Times New Roman"/>
          <w:sz w:val="24"/>
          <w:szCs w:val="24"/>
        </w:rPr>
        <w:t>, изложив приложение в новой</w:t>
      </w:r>
      <w:proofErr w:type="gramEnd"/>
      <w:r w:rsidR="00A76D69">
        <w:rPr>
          <w:rFonts w:ascii="Times New Roman" w:hAnsi="Times New Roman" w:cs="Times New Roman"/>
          <w:sz w:val="24"/>
          <w:szCs w:val="24"/>
        </w:rPr>
        <w:t xml:space="preserve"> редакции (приложение).</w:t>
      </w:r>
    </w:p>
    <w:p w:rsidR="00A305A1" w:rsidRPr="00787B35" w:rsidRDefault="00B859FB" w:rsidP="00F505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</w:t>
      </w:r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A305A1" w:rsidRPr="00787B35" w:rsidRDefault="00B859FB" w:rsidP="00F505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3. </w:t>
      </w:r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Настоящее постановление вступает в силу</w:t>
      </w:r>
      <w:r w:rsidR="0076306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после его официального опубликования в газете «Югорский вестник» но не ранее</w:t>
      </w:r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8B6A3F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01</w:t>
      </w:r>
      <w:r w:rsidR="00763068">
        <w:rPr>
          <w:rFonts w:ascii="Times New Roman" w:eastAsia="Times New Roman" w:hAnsi="Times New Roman" w:cs="Calibri"/>
          <w:sz w:val="24"/>
          <w:szCs w:val="24"/>
          <w:lang w:eastAsia="ar-SA"/>
        </w:rPr>
        <w:t>.01.</w:t>
      </w:r>
      <w:r w:rsidR="008B6A3F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2016 года.</w:t>
      </w:r>
    </w:p>
    <w:p w:rsidR="00A305A1" w:rsidRPr="00787B35" w:rsidRDefault="00B859FB" w:rsidP="00F505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B30EB9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="00B30EB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A305A1" w:rsidRPr="00787B35">
        <w:rPr>
          <w:rFonts w:ascii="Times New Roman" w:eastAsia="Times New Roman" w:hAnsi="Times New Roman" w:cs="Calibri"/>
          <w:sz w:val="24"/>
          <w:szCs w:val="24"/>
          <w:lang w:eastAsia="ar-SA"/>
        </w:rPr>
        <w:t>А.В. Бородкина.</w:t>
      </w:r>
    </w:p>
    <w:p w:rsidR="00A305A1" w:rsidRPr="00787B35" w:rsidRDefault="00A305A1" w:rsidP="00F505C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A305A1" w:rsidRPr="00787B35" w:rsidRDefault="00A305A1" w:rsidP="00A30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</w:t>
      </w:r>
      <w:proofErr w:type="spellStart"/>
      <w:r w:rsidRPr="00787B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787B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М.И. </w:t>
      </w:r>
      <w:proofErr w:type="spellStart"/>
      <w:r w:rsidRPr="00787B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2E7B1F" w:rsidRPr="001C71EE" w:rsidRDefault="002E7B1F" w:rsidP="00A30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A50" w:rsidRPr="001C71EE" w:rsidRDefault="00FF6A50" w:rsidP="00A30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A50" w:rsidRPr="001C71EE" w:rsidRDefault="00FF6A50" w:rsidP="00A30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6A50" w:rsidRPr="001C71EE" w:rsidRDefault="00FF6A50" w:rsidP="00A30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7B35" w:rsidRDefault="00787B35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Pr="001C71EE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6A50" w:rsidRDefault="00FF6A50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17B62" w:rsidRDefault="00717B62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10D3" w:rsidRDefault="002D10D3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10D3" w:rsidRDefault="002D10D3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10D3" w:rsidRDefault="002D10D3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10D3" w:rsidRDefault="002D10D3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10D3" w:rsidRDefault="002D10D3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30EB9" w:rsidRPr="001C71EE" w:rsidRDefault="00B30EB9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2071" w:rsidRPr="00787B35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8B6A3F" w:rsidRPr="00787B35">
        <w:rPr>
          <w:rFonts w:ascii="Times New Roman" w:eastAsia="Calibri" w:hAnsi="Times New Roman" w:cs="Times New Roman"/>
          <w:sz w:val="24"/>
          <w:szCs w:val="24"/>
        </w:rPr>
        <w:t>1</w:t>
      </w:r>
    </w:p>
    <w:p w:rsidR="00FF2071" w:rsidRPr="00787B35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FF2071" w:rsidRPr="00787B35" w:rsidRDefault="00FF2071" w:rsidP="00FF207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787B35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FF2071" w:rsidRPr="00787B35" w:rsidRDefault="00FF2071" w:rsidP="00FF2071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B35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8B6A3F" w:rsidRPr="00787B35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787B35">
        <w:rPr>
          <w:rFonts w:ascii="Times New Roman" w:eastAsia="Calibri" w:hAnsi="Times New Roman" w:cs="Times New Roman"/>
          <w:sz w:val="24"/>
          <w:szCs w:val="24"/>
        </w:rPr>
        <w:t xml:space="preserve"> №  </w:t>
      </w:r>
      <w:r w:rsidR="008B6A3F" w:rsidRPr="00787B35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B30EB9" w:rsidRDefault="00B30EB9" w:rsidP="00B30E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</w:p>
    <w:p w:rsidR="00B30EB9" w:rsidRDefault="00B30EB9" w:rsidP="00B30E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«Профилактика правонарушений, противодействие коррупции и </w:t>
      </w:r>
    </w:p>
    <w:p w:rsidR="00B30EB9" w:rsidRDefault="00B30EB9" w:rsidP="00B30E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незаконному обороту наркотиков в городе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2014-2020 годы»</w:t>
      </w:r>
    </w:p>
    <w:p w:rsidR="00B30EB9" w:rsidRPr="00787B35" w:rsidRDefault="00B30EB9" w:rsidP="00B30EB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2071" w:rsidRPr="00787B35" w:rsidRDefault="00FF2071" w:rsidP="00FF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</w:t>
      </w:r>
    </w:p>
    <w:p w:rsidR="00FF2071" w:rsidRPr="00787B35" w:rsidRDefault="00FF2071" w:rsidP="00FF20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630"/>
      </w:tblGrid>
      <w:tr w:rsidR="00E940D9" w:rsidRPr="00787B35" w:rsidTr="003C3011">
        <w:trPr>
          <w:trHeight w:val="13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2014-2020 годы»</w:t>
            </w:r>
          </w:p>
        </w:tc>
      </w:tr>
      <w:tr w:rsidR="00E940D9" w:rsidRPr="00787B35" w:rsidTr="003C3011">
        <w:trPr>
          <w:trHeight w:val="13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31.10.2013 № 3289</w:t>
            </w:r>
          </w:p>
        </w:tc>
      </w:tr>
      <w:tr w:rsidR="00E940D9" w:rsidRPr="00787B35" w:rsidTr="00A949FD">
        <w:trPr>
          <w:trHeight w:val="94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вопросам общественной безопасности 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E940D9" w:rsidRPr="00787B35" w:rsidTr="003C3011">
        <w:trPr>
          <w:trHeight w:val="55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9" w:rsidRDefault="00E940D9" w:rsidP="00E94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40D9" w:rsidRPr="004F1743" w:rsidRDefault="00E940D9" w:rsidP="00E94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«Служба обеспечения органов местного самоуправления»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40D9" w:rsidRDefault="00E940D9" w:rsidP="00E94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комиссия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Юридическое управление администрации города </w:t>
            </w:r>
            <w:proofErr w:type="spellStart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8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87B3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E940D9" w:rsidRPr="00787B35" w:rsidTr="003C3011">
        <w:trPr>
          <w:trHeight w:val="55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9" w:rsidRPr="00787B35" w:rsidRDefault="00E940D9" w:rsidP="00E940D9">
            <w:pPr>
              <w:tabs>
                <w:tab w:val="left" w:pos="426"/>
                <w:tab w:val="left" w:pos="568"/>
              </w:tabs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системы профилактики правонарушений.</w:t>
            </w:r>
          </w:p>
          <w:p w:rsidR="00E940D9" w:rsidRPr="00787B35" w:rsidRDefault="00E940D9" w:rsidP="00E940D9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овершенствование системы противодействия коррупции и снижение уровня коррупции в городе </w:t>
            </w:r>
            <w:proofErr w:type="spellStart"/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40D9" w:rsidRPr="00787B35" w:rsidRDefault="00E940D9" w:rsidP="005D38A7">
            <w:pPr>
              <w:spacing w:after="0" w:line="240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 </w:t>
            </w:r>
          </w:p>
        </w:tc>
      </w:tr>
      <w:tr w:rsidR="00E940D9" w:rsidRPr="00787B35" w:rsidTr="005D38A7">
        <w:trPr>
          <w:trHeight w:val="224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FD" w:rsidRPr="00A949FD" w:rsidRDefault="00A949FD" w:rsidP="00E940D9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E940D9" w:rsidRPr="00A949FD" w:rsidRDefault="00E940D9" w:rsidP="00E940D9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совершенствование условий для общественного порядка, в том числе с участием граждан, информационного и методическо</w:t>
            </w:r>
            <w:r w:rsidR="00584799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</w:t>
            </w:r>
            <w:r w:rsidR="0058479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A949FD" w:rsidRPr="00A949FD" w:rsidRDefault="00A949FD" w:rsidP="00E940D9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E940D9" w:rsidRDefault="00E940D9" w:rsidP="00E940D9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="00B117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профилактической антикоррупционной деятельности</w:t>
            </w:r>
          </w:p>
          <w:p w:rsidR="00A949FD" w:rsidRPr="00A949FD" w:rsidRDefault="00A949FD" w:rsidP="00E940D9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E940D9" w:rsidRPr="00787B35" w:rsidRDefault="00E940D9" w:rsidP="00A949FD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="00B117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. Координация и создание условий для деятельности субъектов профилактики наркомании. Развитие профилактической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антинаркотической деятельности</w:t>
            </w:r>
          </w:p>
        </w:tc>
      </w:tr>
      <w:tr w:rsidR="00E940D9" w:rsidRPr="00787B35" w:rsidTr="003C3011">
        <w:trPr>
          <w:trHeight w:val="26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B30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. «Профилактика правонарушений»</w:t>
            </w:r>
          </w:p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«Противодействие коррупции» </w:t>
            </w:r>
          </w:p>
          <w:p w:rsidR="00E940D9" w:rsidRPr="00787B35" w:rsidRDefault="00E940D9" w:rsidP="00E940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«Противодействие незаконному обороту наркотиков» </w:t>
            </w:r>
          </w:p>
        </w:tc>
      </w:tr>
      <w:tr w:rsidR="00E940D9" w:rsidRPr="00787B35" w:rsidTr="003C3011">
        <w:trPr>
          <w:trHeight w:val="98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9" w:rsidRPr="00BA3E60" w:rsidRDefault="00E940D9" w:rsidP="00E940D9">
            <w:pPr>
              <w:pStyle w:val="a3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  <w:p w:rsidR="00E940D9" w:rsidRPr="00BA3E60" w:rsidRDefault="00E940D9" w:rsidP="00E940D9">
            <w:pPr>
              <w:pStyle w:val="a3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общем количестве таких правонарушений %</w:t>
            </w:r>
          </w:p>
          <w:p w:rsidR="00E940D9" w:rsidRDefault="00E940D9" w:rsidP="00E940D9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уличных преступлений в числе зарегистрированных общеуголовных преступлений, %</w:t>
            </w:r>
          </w:p>
          <w:p w:rsidR="008B50F9" w:rsidRPr="008B50F9" w:rsidRDefault="00DA0AD8" w:rsidP="00E940D9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B50F9" w:rsidRPr="008B5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B50F9" w:rsidRPr="008B5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="008B50F9" w:rsidRPr="008B5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E940D9" w:rsidRPr="00BA3E60" w:rsidRDefault="00E940D9" w:rsidP="00E940D9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граждан, подлежащих включению в общий и запасной списки кандидатов в присяжные заседатели Хаты-Мансийского автономного округ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Югры от муниципального образования городской округ город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менее 2100 и 400 соответственно, %</w:t>
            </w:r>
          </w:p>
          <w:p w:rsidR="00E940D9" w:rsidRPr="00BA3E60" w:rsidRDefault="005D38A7" w:rsidP="00E9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940D9" w:rsidRPr="00BA3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  <w:p w:rsidR="00E940D9" w:rsidRPr="00BA3E60" w:rsidRDefault="005D38A7" w:rsidP="00E9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940D9" w:rsidRPr="00BA3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="00E940D9" w:rsidRPr="00BA3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  </w:t>
            </w:r>
            <w:proofErr w:type="gramEnd"/>
          </w:p>
          <w:p w:rsidR="00E940D9" w:rsidRPr="00BA3E60" w:rsidRDefault="005D38A7" w:rsidP="00E9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940D9" w:rsidRPr="00BA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  <w:p w:rsidR="00E940D9" w:rsidRPr="00787B35" w:rsidRDefault="00E940D9" w:rsidP="001A1272">
            <w:pPr>
              <w:pStyle w:val="a3"/>
              <w:numPr>
                <w:ilvl w:val="0"/>
                <w:numId w:val="46"/>
              </w:numPr>
              <w:tabs>
                <w:tab w:val="left" w:pos="1"/>
                <w:tab w:val="left" w:pos="426"/>
              </w:tabs>
              <w:spacing w:after="0" w:line="240" w:lineRule="auto"/>
              <w:ind w:left="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E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распространенность наркомании (на 100 тыс. населения), ед.</w:t>
            </w:r>
          </w:p>
        </w:tc>
      </w:tr>
      <w:tr w:rsidR="00E940D9" w:rsidRPr="00787B35" w:rsidTr="003C3011">
        <w:trPr>
          <w:trHeight w:val="83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E940D9" w:rsidRPr="00787B35" w:rsidTr="003C3011">
        <w:trPr>
          <w:trHeight w:val="4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0D9" w:rsidRPr="00787B35" w:rsidRDefault="00E940D9" w:rsidP="00E940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9" w:rsidRPr="00787B35" w:rsidRDefault="00E940D9" w:rsidP="00E940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финансирование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626,5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рублей,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окружного бюджета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8584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11042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816, 5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7985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окружного бюджета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6949,9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1035,4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10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46,3 тыс. рублей, из них: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счет средств местного бюджета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13,9 тыс. рублей;</w:t>
            </w:r>
          </w:p>
          <w:p w:rsidR="00E940D9" w:rsidRPr="00787B35" w:rsidRDefault="00E940D9" w:rsidP="00E940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 год (за счет средств местного бюджета) – 1860,5 тыс. 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рублей;</w:t>
            </w:r>
          </w:p>
          <w:p w:rsidR="00E940D9" w:rsidRPr="005A7D8B" w:rsidRDefault="005A7D8B" w:rsidP="005A7D8B">
            <w:pPr>
              <w:pStyle w:val="a3"/>
              <w:numPr>
                <w:ilvl w:val="0"/>
                <w:numId w:val="45"/>
              </w:numPr>
              <w:suppressAutoHyphens/>
              <w:spacing w:after="0" w:line="240" w:lineRule="auto"/>
              <w:ind w:left="1" w:firstLine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940D9" w:rsidRPr="005A7D8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год (за счет средств местного бюджета) –1660,5 тыс. рублей;</w:t>
            </w:r>
          </w:p>
          <w:p w:rsidR="00E940D9" w:rsidRPr="00787B35" w:rsidRDefault="00E940D9" w:rsidP="00E940D9">
            <w:pPr>
              <w:spacing w:after="0" w:line="240" w:lineRule="auto"/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 (за счет средств местного бюджета)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660,5  тыс. рублей.</w:t>
            </w:r>
          </w:p>
        </w:tc>
      </w:tr>
    </w:tbl>
    <w:p w:rsidR="00FF2071" w:rsidRPr="00787B35" w:rsidRDefault="00FF2071" w:rsidP="00FF2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071" w:rsidRPr="00787B35" w:rsidRDefault="00FF2071" w:rsidP="00FF2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0C6" w:rsidRPr="00787B35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0C6" w:rsidRPr="00787B35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E20C6" w:rsidRPr="00787B35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E20C6" w:rsidRPr="00787B35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E20C6" w:rsidRPr="00787B35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E20C6" w:rsidRDefault="009E20C6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B50F9" w:rsidRDefault="008B50F9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72" w:rsidRDefault="001A1272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72" w:rsidRDefault="001A1272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72" w:rsidRDefault="001A1272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72" w:rsidRDefault="001A1272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72" w:rsidRPr="001C71EE" w:rsidRDefault="001A1272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A50" w:rsidRPr="001C71EE" w:rsidRDefault="00FF6A50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0F9" w:rsidRPr="008B50F9" w:rsidRDefault="008B50F9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1.  Характеристика текущего состояния сферы </w:t>
      </w:r>
    </w:p>
    <w:p w:rsidR="008B50F9" w:rsidRPr="008B50F9" w:rsidRDefault="008B50F9" w:rsidP="008B50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г № 131-ФЗ «Об общих принципах организации местного самоуправление в Российской Федерации» муниципальное образование город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наделено полномочиями решать одни из вопросов местного значени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50F9">
        <w:rPr>
          <w:rFonts w:ascii="Times New Roman" w:eastAsia="Lucida Sans Unicode" w:hAnsi="Times New Roman" w:cs="Times New Roman"/>
          <w:sz w:val="24"/>
          <w:szCs w:val="24"/>
        </w:rPr>
        <w:t xml:space="preserve">организация охраны общественного порядка,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поддержки гражданам и их объединениям, участвующим в </w:t>
      </w:r>
      <w:hyperlink r:id="rId8" w:history="1">
        <w:r w:rsidRPr="008B5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охране общественного порядка</w:t>
        </w:r>
      </w:hyperlink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создание условий для деятельности народных дружин, </w:t>
      </w:r>
      <w:r w:rsidRPr="008B50F9">
        <w:rPr>
          <w:rFonts w:ascii="Times New Roman" w:eastAsia="Lucida Sans Unicode" w:hAnsi="Times New Roman" w:cs="Times New Roman"/>
          <w:sz w:val="24"/>
          <w:szCs w:val="24"/>
        </w:rPr>
        <w:t>осуществление мер по противодействию коррупции.</w:t>
      </w:r>
    </w:p>
    <w:p w:rsidR="008B50F9" w:rsidRPr="008B50F9" w:rsidRDefault="008B50F9" w:rsidP="008B50F9">
      <w:pPr>
        <w:tabs>
          <w:tab w:val="left" w:pos="675"/>
        </w:tabs>
        <w:suppressAutoHyphens/>
        <w:spacing w:after="0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образование город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 также иные полномочия по осуществлению отдельных государственных полномочий, переданных органам местного самоуправления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федеральными законами и законами Ханты-Мансийского автономного округа-Югры.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реализации указанных полномочий является одним из приоритетных направлений политики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в сфере профилактики правонарушений общественного порядка, противодействию коррупции. Характеристика текущего состояния социально-экономического развития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в установленных сферах деятельности представлена на основании аналитических данных, полученных в результате социологических исследований, статистических данных, в том числе правоохранительных органов, сбора и анализа данных в динамике. 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ситуации </w:t>
      </w: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общественного порядка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поручений Президента Российской Федерации от 25 сентября 2005 года № Пр-1564, от 29 июня 2007 года № Пр-1293 ГС во взаимодействии с компетентными территориальными органами государственной власти в городе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и совершенствуется система профилактики правонарушений. Реализация мероприятий долгосрочной целевой </w:t>
      </w:r>
      <w:hyperlink r:id="rId9" w:tooltip="Закон ХМАО - Югры от 15.10.2007 N 131-оз (ред. от 16.12.2010) &quot;О Программе Ханты-Мансийского автономного округа - Югры &quot;Комплексные мероприятия по профилактике правонарушений в Ханты-Мансийском автономном округе - Югре&quot; на 2008 - 2010 годы&quot; (принят Думой Ханты" w:history="1">
        <w:r w:rsidRPr="008B50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«Профилактика правонарушений в городе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2011-2015 годы», муниципальной  программы </w:t>
      </w: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позволила в  2014 году снизить число зарегистрированных преступлений на 4,6% (с 432 до 412), количество лиц, потерпевших от преступных посягательств, сократилось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10,9% (с 382 до 340).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В структуре преступности сократилось число тяжких и особо тяжких преступлений (-9,5%), в том числе разбоев (-66,6%), грабежей (-16,7%), фактов причинения тяжкого вреда здоровью (-69,2%), вымогательств 0%), краж чужого имущества (-11,9%), однако отмечается увеличение количества хулиганств (+66,7%), преступлений, совершенных лицами, ранее совершившими преступления (+6,3%), лицами в состоянии алкогольного опьянения (+19,5%), несовершеннолетними +26,7%). </w:t>
      </w:r>
      <w:proofErr w:type="gramEnd"/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Достаточно большим остается количество преступлений, совершаемых в общественных местах и на улицах, их удельный вес составляет 34,9%. Итогом реализации мероприятий муниципальной программы должно стать уменьшение количества общеуголовных преступлений.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В 2014 году в обеспечении общественного порядка приняло участие 258 народных дружинников, с их участием выявлено 641 административных правонарушений, что составило 18,6% от общего количества выявленных правонарушений. 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Реализуемые меры по вовлечению общественности в предупреждение правонарушений </w:t>
      </w: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свои положительные результаты</w:t>
      </w:r>
      <w:proofErr w:type="gram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0F9" w:rsidRPr="008B50F9" w:rsidRDefault="008B50F9" w:rsidP="008B50F9">
      <w:pPr>
        <w:shd w:val="clear" w:color="auto" w:fill="FFFFFF"/>
        <w:tabs>
          <w:tab w:val="left" w:pos="-2160"/>
          <w:tab w:val="left" w:pos="8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явный положительный эффект в данном направлении, необходимо продолжить политику материального стимулирования и обеспечения членов общественных формирований правоохранительной направленности. </w:t>
      </w:r>
    </w:p>
    <w:p w:rsidR="008B50F9" w:rsidRPr="008B50F9" w:rsidRDefault="008B50F9" w:rsidP="008B50F9">
      <w:pPr>
        <w:widowControl w:val="0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совершенствования система формирования через средства массовой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 правосознания граждан. Достижение результата в данной сфере возможно исключительно путем использования социально - рекламного ресурса. Формирование неприятия антиобщественного поведения, в том числе совершения правонарушений и преступлений будет являться дополнительным рычагом на исправление </w:t>
      </w: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 ситуации</w:t>
      </w:r>
      <w:proofErr w:type="gram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городе. 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Состояние оперативной обстановки в городе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требует дальнейшего совершенствования системы профилактики, комплексного подхода к противодействию преступности. Требуется целенаправленная работа по обеспечению общественного порядка в местах массового скопления людей, социальных учреждений с массовым пребыванием граждан.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должна быть продолжена работа по профилактике правонарушений среди несовершеннолетних. Несмотря на проводимые ежегодно целевые мероприятия профилактического характера, в 2014 году наблюдалось увеличение подростковой преступности.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– связующее звено системы социальной профилактики и системы правосудия в отношении несовершеннолетних. На Комиссию по делам несовершеннолетних и защите их прав 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В 2014 году Комиссией рассмотрено 292 (2013-324) дела о правонарушениях несовершеннолетних, их родителей, иных лиц с применением к ним мер воздействия, принято 47 (2013-49) постановлений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ab/>
        <w:t>Рассмотрено 25 (2013-15) обращений в детскую общественную приемную по вопросам трудовых правоотношений, в решении вопросов жизнеустройства детей и подростков, в консультировании по проблемам защиты прав и законных интересов несовершеннолетних и родителей.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Ежемесячно в течение 2014 года на заседании Комиссии заслушивались руководители органов и учреждений системы профилактики безнадзорности и правонарушений несовершеннолетних, в отношении: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- 134 (2013-136) семей, находящихся в социально опасном положении, воспитывающих 184 (2013-149) детей;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- 114 (2013-114) несовершеннолетних, находящихся в социально опасном положении.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По результатам заслушивания: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продолжена работа в отношении 84 (2013-88) семей, находящихся в социально опасном положении, воспитывающих 114 (2013-125) детей и в отношении 56 (2013-80) несовершеннолетних, находящихся в социально опасном положении;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сняты с учета 50 (2013-48) семей, находящихся в социально опасном положении, воспитывающих 70 (2013-69) детей и 58 (2013-34) несовершеннолетних, находящихся в социально опасном положении, в том числе по причине исправления: 37 (2013-35) семей, в них детей 54 (2013-53) и 39 (2013-22) несовершеннолетних, находящихся в социально опасном положении.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В течение года организованы и проведены, следующие мероприятия: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- спецоперации «Здоровье», «Улица» и «Семья» с целью выявления и устранения причин безнадзорности, профилактики общественно опасных деяний;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 xml:space="preserve">- конкурс лучших социальных проектов города </w:t>
      </w:r>
      <w:proofErr w:type="spellStart"/>
      <w:r w:rsidRPr="008B50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hAnsi="Times New Roman" w:cs="Times New Roman"/>
          <w:sz w:val="24"/>
          <w:szCs w:val="24"/>
        </w:rPr>
        <w:t xml:space="preserve"> по профилактике социального сиротства, безнадзорности и правонарушений несовершеннолетних;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lastRenderedPageBreak/>
        <w:t xml:space="preserve">- скоординировано более 50 мероприятий в рамках Комплекса мероприятий по профилактике безнадзорности, правонарушений и защиты прав несовершеннолетних, предупреждения семейного неблагополучия, социального сиротства и жестокого обращения с детьми в городе </w:t>
      </w:r>
      <w:proofErr w:type="spellStart"/>
      <w:r w:rsidRPr="008B50F9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B50F9">
        <w:rPr>
          <w:rFonts w:ascii="Times New Roman" w:hAnsi="Times New Roman" w:cs="Times New Roman"/>
          <w:sz w:val="24"/>
          <w:szCs w:val="24"/>
        </w:rPr>
        <w:t xml:space="preserve"> на 2014 год, более 40 мероприятий в рамках акции по профилактике жестокого обращения с детьми «Дарить детям добро!».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В 2014 году доля несовершеннолетних и семей, исключенных из реестра в связи с положительной динамикой, в общем количестве несовершеннолетних и семей, находящихся в социально опасном положении, в отношении которых проводится индивидуальная профилактическая работа, имеет положительную динамику.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ab/>
        <w:t>Кроме того, мониторинг эффективности проводимой работы показывает значительное снижение в 2014 году количества родителей, лишенных родительских прав, и снижение количество несовершеннолетних совершивших преступления.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В конечном результате должно стать п</w:t>
      </w: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ризнание эффективной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Рассмотрение дел об административных правонарушениях, предусмотренных </w:t>
      </w:r>
      <w:hyperlink r:id="rId10" w:history="1">
        <w:r w:rsidRPr="008B50F9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автономного округа от 11 июня 2010 года № 102-оз «Об административных правонарушениях», осуществляется административной комиссией города. Создание административных комиссий и организация их деятельности являются отдельными государственными полномочиями, переданными органам местного самоуправления муниципальных образований автономного округа. Финансирование переданных полномочий осуществляется за счет средств бюджета автономного округа, предоставляемых муниципальным образованиям в виде субвенций. Функции методического обеспечения, координации и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деятельностью административных комиссий возложены на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Депполитики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Югры. В городе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создана 1 административная комиссия, деятельность которой обеспечивает 1 секретарь. Общая численность членов административной комиссии города составляет 12 человек. За 2014 год административной комиссией города рассмотрено 300 дел об административных правонарушениях.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Одним из немаловажных направлений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деятельности Юридического управления администрации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является полномочие по составлению (изменению, дополнению) списков кандидатов в присяжные заседатели судов общей юрисдикции, которое реализуется через использование субвенций, выделяемых из бюджета Ханты-Мансийского автономного округа – Югры для реализации переданного государственного полномочия.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Правовое регулирование привлечения граждан к участию в осуществлении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0F9">
        <w:rPr>
          <w:rFonts w:ascii="Times New Roman" w:hAnsi="Times New Roman" w:cs="Times New Roman"/>
          <w:sz w:val="24"/>
          <w:szCs w:val="24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4"/>
      <w:r w:rsidRPr="008B50F9">
        <w:rPr>
          <w:rFonts w:ascii="Times New Roman" w:hAnsi="Times New Roman" w:cs="Times New Roman"/>
          <w:sz w:val="24"/>
          <w:szCs w:val="24"/>
        </w:rPr>
        <w:lastRenderedPageBreak/>
        <w:t xml:space="preserve"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 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0F9">
        <w:rPr>
          <w:rFonts w:ascii="Times New Roman" w:hAnsi="Times New Roman" w:cs="Times New Roman"/>
          <w:sz w:val="24"/>
          <w:szCs w:val="24"/>
        </w:rPr>
        <w:t xml:space="preserve">Согласно постановлению Правительства Ханты-Мансийского автономного округа - Югры от 23.12.2010  года  № 371-п «О мерах по реализации Федерального закона от 20.08.2004 года № 113-ФЗ «О присяжных заседателях федеральных судов общей юрисдикции в Российской Федерации», число граждан, подлежащих включению в общий и запасной списки кандидатов в присяжные заседатели Ханты-Мансийского автономного округа - Югры от городского округа города </w:t>
      </w:r>
      <w:proofErr w:type="spellStart"/>
      <w:r w:rsidRPr="008B50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hAnsi="Times New Roman" w:cs="Times New Roman"/>
          <w:sz w:val="24"/>
          <w:szCs w:val="24"/>
        </w:rPr>
        <w:t xml:space="preserve"> составляет 2100 и 400 человек соответственно. </w:t>
      </w:r>
      <w:proofErr w:type="gramEnd"/>
    </w:p>
    <w:bookmarkEnd w:id="1"/>
    <w:p w:rsidR="008B50F9" w:rsidRPr="008B50F9" w:rsidRDefault="008B50F9" w:rsidP="008B50F9"/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ситуации</w:t>
      </w: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коррупции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развития общества вопросам организации борьбы с коррупцией уделяется первоочередное внимание. Коррупция оказывает негативное воздействие на социально-экономическое развитие страны, разрушает систему управления, способствует снижению доверия граждан к государственной власти, органам местного самоуправления и правомерно рассматривается как одна из угроз безопасности Российской Федерации. Рейтинги специализированных организаций и результаты социологических исследований показывают, что уровень коррупции в Российской Федерации недопустимо высок. </w:t>
      </w:r>
    </w:p>
    <w:p w:rsidR="008B50F9" w:rsidRPr="008B50F9" w:rsidRDefault="008B50F9" w:rsidP="008B5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11.04.2014 № 226 утвержден национальный план противодействия коррупции на 2014-2015 годы. С целью совершенствования системы противодействия коррупции на территории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и реализуется План противодействия коррупции в городе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Закономерным продолжением Плана по противодействию коррупции является настоящая Программа, позволяющая обеспечить комплексный, долгосрочный  подход к решению поставленных задач, последовательность  антикоррупционных мер, оценку их эффективности и </w:t>
      </w: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результатами. </w:t>
      </w:r>
    </w:p>
    <w:p w:rsidR="008B50F9" w:rsidRPr="008B50F9" w:rsidRDefault="008B50F9" w:rsidP="008B5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21.11.2011 № 329-ФЗ принятие мер по противодействию коррупции является полномочием органов местного самоуправления, эффективная реализация которого может осуществляться путем принятия муниципальных правовых актов, в том числе муниципальной программы.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целевого подхода в решении задач, направленных на достижение качественных результатов антикоррупционной деятельности, обусловлено необходимостью объединения усилий местных органов власти и управления, широкого привлечения негосударственных структур, общественных объединений и граждан, комплексного подхода и координации совместных действий в противодействии коррупции.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ситуации</w:t>
      </w: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незаконного оборота наркотических средств 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</w:t>
      </w: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программного метода решения проблемы п</w:t>
      </w: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ротиводействия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незаконному обороту наркотиков на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вызвана необходимостью исполнения на муниципальном уровне Указа Президента Российской Федерации от 09.06.2010 № 690 "Об утверждении Стратегии государственной антинаркотической политики Российской Федерации до 2020 года", Федерального закона от 08.01.1998 № 3-ФЗ "О наркотических средствах и психотропных веществах".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2014 году оценка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распространенности употребления наркотиков (по данным социологических исследований) в городе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характеризуется как «напряженная».</w:t>
      </w:r>
    </w:p>
    <w:p w:rsidR="008B50F9" w:rsidRPr="008B50F9" w:rsidRDefault="008B50F9" w:rsidP="008B50F9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Анализ  криминальной обстановки и результатов работы правоохранительных органов в сфере незаконного оборота наркотиков говорит о том, что оперативная обстановка на территории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сфере незаконного оборота наркотиков в городе в 2014 году выявлено 79 преступлений, что выше на 43,6 % показателя 2013 года (55). Удельный вес преступлений в сфере НОН в общем массиве преступлений составляет 19,2 %. 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2014 году число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несовершеннолетних лиц, осужденных за совершение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составило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 человек (в 2013-1). 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В результате концентрации усилий правоохранительных органов повысился контроль над нелегальным оборотом наркотиков. На фоне снижения общеуголовной преступности выросло число выявленных преступлений в сфере незаконного оборота наркотиков.</w:t>
      </w:r>
    </w:p>
    <w:p w:rsidR="008B50F9" w:rsidRPr="008B50F9" w:rsidRDefault="008B50F9" w:rsidP="008B50F9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В последние годы наблюдается изменение структуры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наркопотребления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, где преобладают синтетические наркотики, в том числе и не находящиеся под контролем государства, которые вытеснили с нелегального рынка наркотические средства растительного происхождения (марихуана, гашиш), а также героин. В 2014 году полностью исчез из оборота «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дезоморфин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B50F9" w:rsidRPr="008B50F9" w:rsidRDefault="008B50F9" w:rsidP="008B50F9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В 2014 году в структуре изъятых наркотических сре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>еобладают наркотики синтетического происхождения (более 98%). В количественном выражении также нарастает число изъятых синтетических наркотиков. Если в 2013 году их изымалось 181,5 гр., то в 2014 году их число возросло до 800,3 гр.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По данным Советского психоневрологического диспансера в 2014 году общее количество больных наркоманией уменьшилось на 8,5 %, увеличилось число лиц, снятых с наркологического учета на 41,6%, уменьшилось количество отравлений, связанных с передозировкой наркотиками на 25%.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отметить отсутствие на профилактическом учете с диагнозом «наркомания» несовершеннолетних.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городе </w:t>
      </w:r>
      <w:proofErr w:type="spellStart"/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отлажена деятельность  подростковых и молодёжных клубов, секций, кружков, в том числе с целью проведения на их базе работы по профилактике злоупотребления наркотиками. </w:t>
      </w:r>
    </w:p>
    <w:p w:rsidR="008B50F9" w:rsidRDefault="008B50F9" w:rsidP="008B50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При проведении профилактической работы в городе </w:t>
      </w:r>
      <w:proofErr w:type="spellStart"/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Югорске</w:t>
      </w:r>
      <w:proofErr w:type="spellEnd"/>
      <w:r w:rsidRPr="008B50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немаловажное значение уделяется проблеме информированности населения о рисках и последствиях наркомании, по пропаганде здорового образа жизни. </w:t>
      </w:r>
    </w:p>
    <w:p w:rsidR="008B50F9" w:rsidRPr="008B50F9" w:rsidRDefault="008B50F9" w:rsidP="008B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0F9" w:rsidRPr="00B859FB" w:rsidRDefault="008B50F9" w:rsidP="008B5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8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8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Цели, задачи и показатели их достижения </w:t>
      </w:r>
    </w:p>
    <w:p w:rsidR="008B50F9" w:rsidRPr="008B50F9" w:rsidRDefault="008B50F9" w:rsidP="008B5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0F9" w:rsidRPr="008B50F9" w:rsidRDefault="001A1272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«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профилактики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Достижение указанной цели планируется реализовать через выполнение задачи:</w:t>
      </w:r>
    </w:p>
    <w:p w:rsidR="008B50F9" w:rsidRPr="00205450" w:rsidRDefault="008B50F9" w:rsidP="00205450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450">
        <w:rPr>
          <w:rFonts w:ascii="Times New Roman" w:hAnsi="Times New Roman"/>
          <w:sz w:val="24"/>
          <w:szCs w:val="24"/>
        </w:rPr>
        <w:t>«Создание и усовершенствование условий для общественного порядка, в том числе с участием граждан, информационного и методического сопровождения</w:t>
      </w:r>
      <w:r w:rsidR="00B859FB" w:rsidRPr="00205450">
        <w:rPr>
          <w:rFonts w:ascii="Times New Roman" w:hAnsi="Times New Roman"/>
          <w:sz w:val="24"/>
          <w:szCs w:val="24"/>
        </w:rPr>
        <w:t>»</w:t>
      </w:r>
      <w:r w:rsidRPr="00205450">
        <w:rPr>
          <w:rFonts w:ascii="Times New Roman" w:hAnsi="Times New Roman"/>
          <w:sz w:val="24"/>
          <w:szCs w:val="24"/>
        </w:rPr>
        <w:t xml:space="preserve"> </w:t>
      </w:r>
      <w:r w:rsidRPr="00205450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(подпрограмма </w:t>
      </w:r>
      <w:r w:rsidRPr="00205450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05450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«Профилактика правонарушений»).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</w:t>
      </w:r>
      <w:r w:rsidR="00205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доля административных правонарушений, посягающих на общественный порядок и общественную безопасность, выявленных с участием народных дружин (глава 20 КоАП), в общем количестве таких правонарушений, %. 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</w:rPr>
        <w:t xml:space="preserve">Данный показатель рассчитан как отношение количества правонарушений, выявленных с участием членов общественных формирований правоохранительной направленности, к общему числу выявленных административных правонарушений. Реализация программных </w:t>
      </w:r>
      <w:r w:rsidRPr="008B50F9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мероприятий позволит расширить участие общественности в охране правопорядка и повысит результативность их деятельности. С учетом статистических показателей за последние годы п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рогнозируется увеличение показателя на 0,3% ежегодно, до 4,5% к 2020 году.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материальное стимулирование граждан, участвующих в охране общественного порядка, пресечении преступлений и правонарушений, с ежегодно обеспеченным финансированием из местного бюджета и привлечением средств автономного округа. 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доля административных правонарушений, предусмотренных ст. 12.9 КоАП РФ  выявленных с помощью технических средств фото-</w:t>
      </w:r>
      <w:proofErr w:type="spellStart"/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видеофиксации</w:t>
      </w:r>
      <w:proofErr w:type="spellEnd"/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общем количестве таких правонарушений, %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рассчитан как процентное отношение числа нарушений правил дорожного движения, ответственность за совершение которых предусмотрена статьей 12.9 Кодекса Российской Федерации об административных правонарушениях, выявленных с помощью технических средств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видеофиксации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, к общему количеству данного вида правонарушений. 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доля уличных преступлений в числе зарегистрированных общеуголовных преступлений, %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уличных преступлений в 2014 году составила 16,7% в числе зарегистрированных общеуголовных преступлений.</w:t>
      </w:r>
      <w:r w:rsidRPr="008B50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рассчитан как процентное соотношение уличных преступлений к общему числу зарегистрированных общеуголовных преступлений (без учета экономических и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Учитывая динамику показателя последних трех лет, а также реализацию комплекса профилактических мероприятий, предусмотренных муниципальной программой, прогнозируется ежегодное </w:t>
      </w:r>
      <w:r w:rsidRPr="008B50F9">
        <w:rPr>
          <w:rFonts w:ascii="Times New Roman" w:eastAsia="Times New Roman" w:hAnsi="Times New Roman" w:cs="Times New Roman"/>
          <w:sz w:val="24"/>
          <w:szCs w:val="24"/>
        </w:rPr>
        <w:t xml:space="preserve">снижение показателя на 0,5%,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9% к 2020 году.</w:t>
      </w:r>
    </w:p>
    <w:p w:rsidR="008B50F9" w:rsidRPr="008B50F9" w:rsidRDefault="008B50F9" w:rsidP="008B50F9">
      <w:pPr>
        <w:tabs>
          <w:tab w:val="left" w:pos="0"/>
        </w:tabs>
        <w:spacing w:after="0" w:line="240" w:lineRule="auto"/>
        <w:ind w:firstLine="28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B50F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B50F9" w:rsidRPr="008B50F9" w:rsidRDefault="009E240C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Данный целевой п</w:t>
      </w:r>
      <w:r w:rsidR="008B50F9" w:rsidRPr="008B50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ь рассчитан на </w:t>
      </w:r>
      <w:r w:rsidR="008B50F9" w:rsidRPr="008B50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снижение не эффективных показателей.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Осуществление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ежегодно оценивается Комиссией по делам несовершеннолетних и защите их прав при Правительстве Ханты – Мансийского автономного округа - Югры по следующим показателям: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предписаний органов государственного контроля (надзора) по устранению выявленных нарушений в сфере осуществления государственных полномочий, исполненных в срок;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процент исполнения бюджета органа местного самоуправления по исполнению государственных полномочий;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безнадзорных детей в общем количестве детского населения, проживающего в муниципальном образовании;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несовершеннолетних, в отношении которых совершено преступление, в общем количестве детского населения, проживающего в муниципальном образовании;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несовершеннолетних, исключенных из реестра находящихся в социально опасном положении в связи с положительной динамикой, в общем количестве несовершеннолетних, находящихся в социально опасном положении, в отношении которых проводится индивидуальная профилактическая работа (по состоянию на конец отчетного периода)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семей, исключенных из реестра находящихся в социально опасном положении в связи с положительной динамикой, в общем количестве семей, находящихся в социально опасном положении, в отношении которых проводится индивидуальная профилактическая работа (по состоянию на конец отчетного периода);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lastRenderedPageBreak/>
        <w:t>- удельный вес преступлений, совершённых несовершеннолетними, в общем количестве зарегистрированных преступлений в муниципальном образовании;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повторных преступлений, совершённых несовершеннолетними, в общем количестве преступлений, совершённых несовершеннолетними в муниципальном образовании;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- доля несовершеннолетних, совершивших административные правонарушения, в общем количестве детского населения, проживающего в муниципальном образовании.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Деятельность органа местного самоуправления в области реализации государственных полномочий является эффективной, если по большинству показателей оценивается как эффективная.</w:t>
      </w:r>
    </w:p>
    <w:p w:rsidR="008B50F9" w:rsidRPr="008B50F9" w:rsidRDefault="008B50F9" w:rsidP="008B50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Число граждан, подлежащих включению в общий и запасной списки кандидатов в присяжные заседатели Хаты-Мансийского автономного округ</w:t>
      </w:r>
      <w:proofErr w:type="gramStart"/>
      <w:r w:rsidRPr="008B5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а-</w:t>
      </w:r>
      <w:proofErr w:type="gramEnd"/>
      <w:r w:rsidRPr="008B5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Югры от муниципального образования городской округ город </w:t>
      </w:r>
      <w:proofErr w:type="spellStart"/>
      <w:r w:rsidRPr="008B5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Югорск</w:t>
      </w:r>
      <w:proofErr w:type="spellEnd"/>
      <w:r w:rsidRPr="008B50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менее 2100 и 400 соответственно, %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Данный показатель на протяжении всего периода реализации программы составит 100%, так как </w:t>
      </w:r>
      <w:r w:rsidRPr="008B50F9">
        <w:rPr>
          <w:rFonts w:ascii="Times New Roman" w:hAnsi="Times New Roman" w:cs="Times New Roman"/>
          <w:sz w:val="24"/>
          <w:szCs w:val="24"/>
        </w:rPr>
        <w:t xml:space="preserve">число граждан, подлежащих включению </w:t>
      </w:r>
      <w:proofErr w:type="gramStart"/>
      <w:r w:rsidRPr="008B50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5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0F9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8B50F9">
        <w:rPr>
          <w:rFonts w:ascii="Times New Roman" w:hAnsi="Times New Roman" w:cs="Times New Roman"/>
          <w:sz w:val="24"/>
          <w:szCs w:val="24"/>
        </w:rPr>
        <w:t xml:space="preserve"> и запасной списки кандидатов в присяжные заседатели Ханты-Мансийского автономного округа - Югры от городского округа города </w:t>
      </w:r>
      <w:proofErr w:type="spellStart"/>
      <w:r w:rsidRPr="008B50F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B50F9">
        <w:rPr>
          <w:rFonts w:ascii="Times New Roman" w:hAnsi="Times New Roman" w:cs="Times New Roman"/>
          <w:sz w:val="24"/>
          <w:szCs w:val="24"/>
        </w:rPr>
        <w:t xml:space="preserve"> составляет 2100 и 400 человек соответственно</w:t>
      </w:r>
    </w:p>
    <w:p w:rsidR="008B50F9" w:rsidRPr="008B50F9" w:rsidRDefault="001A1272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«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50F9" w:rsidRPr="008B50F9">
        <w:rPr>
          <w:rFonts w:ascii="Times New Roman" w:eastAsia="Calibri" w:hAnsi="Times New Roman" w:cs="Times New Roman"/>
          <w:sz w:val="24"/>
          <w:szCs w:val="24"/>
        </w:rPr>
        <w:t xml:space="preserve">овершенствование системы противодействия коррупции и снижение уровня коррупции в городе </w:t>
      </w:r>
      <w:proofErr w:type="spellStart"/>
      <w:r w:rsidR="008B50F9" w:rsidRPr="008B50F9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Достижение указанной цели планируется реализовать через выполнение задачи:</w:t>
      </w:r>
    </w:p>
    <w:p w:rsidR="008B50F9" w:rsidRPr="008B50F9" w:rsidRDefault="008B50F9" w:rsidP="008B50F9">
      <w:pPr>
        <w:spacing w:after="0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«Создание и развитие профилактической антикоррупционной деятельности</w:t>
      </w:r>
      <w:r w:rsidR="00B859FB">
        <w:rPr>
          <w:rFonts w:ascii="Times New Roman" w:eastAsia="Calibri" w:hAnsi="Times New Roman" w:cs="Times New Roman"/>
          <w:sz w:val="24"/>
          <w:szCs w:val="24"/>
        </w:rPr>
        <w:t>»</w:t>
      </w: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(подпрограмма </w:t>
      </w:r>
      <w:r w:rsidRPr="008B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0F9">
        <w:rPr>
          <w:rFonts w:ascii="Times New Roman" w:eastAsia="Calibri" w:hAnsi="Times New Roman" w:cs="Times New Roman"/>
          <w:sz w:val="24"/>
          <w:szCs w:val="24"/>
        </w:rPr>
        <w:t>«Противодействие коррупции»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Целевыми показателями реализации </w:t>
      </w:r>
      <w:r w:rsidR="0020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8B50F9" w:rsidRPr="008B50F9" w:rsidRDefault="008B50F9" w:rsidP="008B50F9">
      <w:pPr>
        <w:numPr>
          <w:ilvl w:val="0"/>
          <w:numId w:val="44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 преступности в сфере коррупции (количество зарегистрированных преступлений коррупционной направленности на 10 тыс. населения).</w:t>
      </w:r>
    </w:p>
    <w:p w:rsidR="008B50F9" w:rsidRPr="008B50F9" w:rsidRDefault="008B50F9" w:rsidP="008B50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преступности в сфере коррупции на 70% (определяется исходя из количества зарегистрированных преступлений коррупционной направленности на 10 тыс. населения, с 6 до 1,5 к окончанию действия Программы);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 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коррумпированности).</w:t>
      </w:r>
      <w:proofErr w:type="gramEnd"/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коррумпированности органов власти по результатам изучения мнения населения муниципального образования на 18% (определяется по шкале от 1 балла (низкий уровень коррумпированности) до 5 баллов (высокий уровень коррумпированности).</w:t>
      </w:r>
      <w:proofErr w:type="gramEnd"/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показатель предполагает снижение количества муниципальных служащих, должностных лиц муниципальных учреждений коррупционных правонарушений.</w:t>
      </w:r>
      <w:r w:rsidRPr="008B5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B50F9" w:rsidRPr="008B50F9" w:rsidRDefault="008B50F9" w:rsidP="008B50F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Уменьшение числа муниципальных служащих и должностных лиц муниципальных учреждений, привлеченных к ответственности за совершение коррупционных правонарушений на 80% (с 5 до 1).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B50F9" w:rsidRPr="008B50F9" w:rsidRDefault="008E2DEC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«</w:t>
      </w:r>
      <w:r w:rsidR="008B50F9" w:rsidRPr="008B50F9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Достижение указанной цели планируется реализовать через выполнение задачи:</w:t>
      </w:r>
    </w:p>
    <w:p w:rsidR="008B50F9" w:rsidRPr="008B50F9" w:rsidRDefault="008B50F9" w:rsidP="008B50F9">
      <w:pPr>
        <w:spacing w:after="0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«Координация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="00B859FB">
        <w:rPr>
          <w:rFonts w:ascii="Times New Roman" w:eastAsia="Calibri" w:hAnsi="Times New Roman" w:cs="Times New Roman"/>
          <w:sz w:val="24"/>
          <w:szCs w:val="24"/>
        </w:rPr>
        <w:t>»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(подпрограмма </w:t>
      </w:r>
      <w:r w:rsidRPr="008B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0F9">
        <w:rPr>
          <w:rFonts w:ascii="Times New Roman" w:eastAsia="Calibri" w:hAnsi="Times New Roman" w:cs="Times New Roman"/>
          <w:sz w:val="24"/>
          <w:szCs w:val="24"/>
        </w:rPr>
        <w:t>«Противодействие незаконному обороту наркотиков»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50F9" w:rsidRPr="008B50F9" w:rsidRDefault="008B50F9" w:rsidP="008B50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показателем реализации </w:t>
      </w:r>
      <w:r w:rsidR="00205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8B50F9" w:rsidRPr="008B50F9" w:rsidRDefault="008B50F9" w:rsidP="008B5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общая распространенность наркомании (на 100 тыс. населения), ед.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Общая распространенность наркомании в 2014 году составила 327,5 единиц на  100 </w:t>
      </w:r>
      <w:r w:rsidRPr="008B50F9">
        <w:rPr>
          <w:rFonts w:ascii="Times New Roman" w:eastAsia="Calibri" w:hAnsi="Times New Roman" w:cs="Times New Roman"/>
          <w:sz w:val="24"/>
          <w:szCs w:val="24"/>
        </w:rPr>
        <w:lastRenderedPageBreak/>
        <w:t>тыс. населения. В период с 2015 года по 2020 год ожидается ежегодное снижение этого показателя в среднем на 2,3% (с 327,5 до 3</w:t>
      </w:r>
      <w:r w:rsidR="00483CAB">
        <w:rPr>
          <w:rFonts w:ascii="Times New Roman" w:eastAsia="Calibri" w:hAnsi="Times New Roman" w:cs="Times New Roman"/>
          <w:sz w:val="24"/>
          <w:szCs w:val="24"/>
        </w:rPr>
        <w:t>19,6</w:t>
      </w:r>
      <w:r w:rsidRPr="008B50F9">
        <w:rPr>
          <w:rFonts w:ascii="Times New Roman" w:eastAsia="Calibri" w:hAnsi="Times New Roman" w:cs="Times New Roman"/>
          <w:sz w:val="24"/>
          <w:szCs w:val="24"/>
        </w:rPr>
        <w:t>). Показатель рассчитан как количество лиц, зарегистрированных в учреждениях здравоохранения с диагнозом «наркомания», соотнесенных с численностью населения по формуле: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Z = A * 100000 / численность населения, где: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Z – общая распространенность наркомании в расчете на 100 тысяч человек,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A – число лиц, зарегистрированных в учреждениях здравоохранения с диагнозом «наркомания».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Основными задачами </w:t>
      </w:r>
      <w:hyperlink r:id="rId11" w:history="1">
        <w:r w:rsidRPr="008B50F9">
          <w:rPr>
            <w:rFonts w:ascii="Times New Roman" w:eastAsia="Calibri" w:hAnsi="Times New Roman" w:cs="Times New Roman"/>
            <w:sz w:val="24"/>
            <w:szCs w:val="24"/>
          </w:rPr>
          <w:t>Стратегии</w:t>
        </w:r>
      </w:hyperlink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антинаркотической политики, утвержденной Указом Президента Российской Федерации от 9 июня 2010 года № 690 (далее – Стратегия государственной антинаркотической политики), являются: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а) разработка и внедрение государственной системы мониторинга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наркоситуации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Федерации;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б) создание и реализация общегосударственного комплекса мер по пресечению незаконного распространения наркотиков и их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прекурсоров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на территории Российской Федерации;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в) выработка мер противодействия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наркотрафику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на территорию Российской Федерации, адекватных существующей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наркоугрозе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г) обеспечение надежного государственного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легальным оборотом наркотиков и их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</w:rPr>
        <w:t>прекурсоров</w:t>
      </w:r>
      <w:proofErr w:type="spellEnd"/>
      <w:r w:rsidRPr="008B50F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е) совершенствование системы оказания наркологической медицинской помощи больным наркоманией и их реабилитации;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Каждое направление </w:t>
      </w:r>
      <w:hyperlink r:id="rId12" w:history="1">
        <w:r w:rsidRPr="008B50F9">
          <w:rPr>
            <w:rFonts w:ascii="Times New Roman" w:eastAsia="Calibri" w:hAnsi="Times New Roman" w:cs="Times New Roman"/>
            <w:sz w:val="24"/>
            <w:szCs w:val="24"/>
          </w:rPr>
          <w:t>Стратегии</w:t>
        </w:r>
      </w:hyperlink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антинаркотической политики можно считать ведущим. Главное – их реализовывать в комплексе. Взаимосвязанная деятельность всех субъектов профилактики – это сложнейшая и комплексная задача, которая требует согласованной работы различных структур, в том числе общественных организаций. Вследствие этого целью </w:t>
      </w:r>
      <w:hyperlink w:anchor="Par7742" w:history="1">
        <w:r w:rsidRPr="008B50F9">
          <w:rPr>
            <w:rFonts w:ascii="Times New Roman" w:eastAsia="Calibri" w:hAnsi="Times New Roman" w:cs="Times New Roman"/>
            <w:sz w:val="24"/>
            <w:szCs w:val="24"/>
          </w:rPr>
          <w:t xml:space="preserve">подпрограммы </w:t>
        </w:r>
      </w:hyperlink>
      <w:r w:rsidRPr="008B50F9">
        <w:rPr>
          <w:rFonts w:ascii="Times New Roman" w:eastAsia="Calibri" w:hAnsi="Times New Roman" w:cs="Times New Roman"/>
          <w:sz w:val="24"/>
          <w:szCs w:val="24"/>
        </w:rPr>
        <w:t>4 определено совершенствование организационного, нормативно-правового и ресурсного обеспечения антинаркотической деятельности, а одной из основных задач – создание условий для деятельности субъектов профилактики наркомании.</w:t>
      </w:r>
    </w:p>
    <w:p w:rsidR="00E90BB1" w:rsidRDefault="008B50F9" w:rsidP="00483C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предотвращения возможности попадания в сети наркомании – остается сегодня одной из главных задач. При этом базовой профилактикой должны служить образование, спорт, культура, воспитание. Это забота всех субъектов профилактики, как </w:t>
      </w:r>
    </w:p>
    <w:p w:rsidR="008B50F9" w:rsidRPr="008B50F9" w:rsidRDefault="008B50F9" w:rsidP="00E90B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органов государственной власти автономного округа, органов местного самоуправления муниципальных образований, правоохранительных органов, общественных организаций и граждан. Вследствие чего </w:t>
      </w:r>
      <w:hyperlink w:anchor="Par7742" w:history="1">
        <w:r w:rsidRPr="008B50F9">
          <w:rPr>
            <w:rFonts w:ascii="Times New Roman" w:eastAsia="Calibri" w:hAnsi="Times New Roman" w:cs="Times New Roman"/>
            <w:sz w:val="24"/>
            <w:szCs w:val="24"/>
          </w:rPr>
          <w:t xml:space="preserve">подпрограммой </w:t>
        </w:r>
      </w:hyperlink>
      <w:r w:rsidRPr="008B50F9">
        <w:rPr>
          <w:rFonts w:ascii="Times New Roman" w:eastAsia="Calibri" w:hAnsi="Times New Roman" w:cs="Times New Roman"/>
          <w:sz w:val="24"/>
          <w:szCs w:val="24"/>
        </w:rPr>
        <w:t>4 определена реализация профилактического комплекса мер в антинаркотической деятельности с комплексом соответствующих организационных мероприятий профилактической направленности.</w:t>
      </w:r>
    </w:p>
    <w:p w:rsidR="008B50F9" w:rsidRPr="008B50F9" w:rsidRDefault="008B50F9" w:rsidP="00483CA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B50F9" w:rsidRPr="00B859FB" w:rsidRDefault="008B50F9" w:rsidP="00483CA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85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B85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705C9" w:rsidRPr="00B859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мероприятий программы</w:t>
      </w:r>
    </w:p>
    <w:p w:rsidR="008B50F9" w:rsidRPr="008B50F9" w:rsidRDefault="008B50F9" w:rsidP="00483CA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0F9" w:rsidRPr="008B50F9" w:rsidRDefault="008B50F9" w:rsidP="00483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задачи «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совершенствование условий для общественного порядка, в том числе с участием граждан, информационного и методического сопровождения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следующих мероприятий:</w:t>
      </w:r>
    </w:p>
    <w:p w:rsidR="00341820" w:rsidRDefault="008B50F9" w:rsidP="00483C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функционирования и развития систем видеонаблюдения</w:t>
      </w:r>
      <w:r w:rsidRPr="008B5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сферах общественного порядка,  безопасности дорожного движения, информирования населения.</w:t>
      </w:r>
    </w:p>
    <w:p w:rsidR="003D3857" w:rsidRPr="00B84790" w:rsidRDefault="003D3857" w:rsidP="003D3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7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рамках данного мероприятия </w:t>
      </w:r>
      <w:r w:rsidR="009E1EEE" w:rsidRPr="00B84790">
        <w:rPr>
          <w:rFonts w:ascii="Times New Roman" w:eastAsia="Calibri" w:hAnsi="Times New Roman" w:cs="Times New Roman"/>
          <w:sz w:val="24"/>
          <w:szCs w:val="24"/>
        </w:rPr>
        <w:t xml:space="preserve">осуществляется </w:t>
      </w:r>
      <w:r w:rsidRPr="00B84790">
        <w:rPr>
          <w:rFonts w:ascii="Times New Roman" w:eastAsia="Calibri" w:hAnsi="Times New Roman" w:cs="Times New Roman"/>
          <w:sz w:val="24"/>
          <w:szCs w:val="24"/>
        </w:rPr>
        <w:t xml:space="preserve">модернизация 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84790">
        <w:rPr>
          <w:rFonts w:ascii="Times New Roman" w:eastAsia="Calibri" w:hAnsi="Times New Roman" w:cs="Times New Roman"/>
          <w:sz w:val="24"/>
          <w:szCs w:val="24"/>
        </w:rPr>
        <w:t>увеличение имеющихся мощностей</w:t>
      </w:r>
      <w:r w:rsidR="009E1EEE" w:rsidRPr="00B84790">
        <w:rPr>
          <w:rFonts w:ascii="Times New Roman" w:eastAsia="Calibri" w:hAnsi="Times New Roman" w:cs="Times New Roman"/>
          <w:sz w:val="24"/>
          <w:szCs w:val="24"/>
        </w:rPr>
        <w:t xml:space="preserve"> системы видеонаблюдения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>,</w:t>
      </w:r>
      <w:r w:rsidR="00B84790" w:rsidRPr="00B84790">
        <w:rPr>
          <w:rFonts w:ascii="Times New Roman" w:eastAsia="Calibri" w:hAnsi="Times New Roman" w:cs="Times New Roman"/>
          <w:sz w:val="24"/>
          <w:szCs w:val="24"/>
        </w:rPr>
        <w:t xml:space="preserve"> а также </w:t>
      </w:r>
      <w:r w:rsidR="0089249F" w:rsidRPr="0089249F">
        <w:rPr>
          <w:rFonts w:ascii="Times New Roman" w:eastAsia="Calibri" w:hAnsi="Times New Roman" w:cs="Times New Roman"/>
          <w:sz w:val="24"/>
          <w:szCs w:val="24"/>
        </w:rPr>
        <w:t>предусматривает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49F" w:rsidRPr="0089249F">
        <w:rPr>
          <w:rFonts w:ascii="Times New Roman" w:eastAsia="Calibri" w:hAnsi="Times New Roman" w:cs="Times New Roman"/>
          <w:sz w:val="24"/>
          <w:szCs w:val="24"/>
        </w:rPr>
        <w:t>обеспечения функционирования систем видеонаблюдения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790" w:rsidRPr="00B84790">
        <w:rPr>
          <w:rFonts w:ascii="Times New Roman" w:eastAsia="Calibri" w:hAnsi="Times New Roman" w:cs="Times New Roman"/>
          <w:sz w:val="24"/>
          <w:szCs w:val="24"/>
        </w:rPr>
        <w:t>в городе.</w:t>
      </w:r>
    </w:p>
    <w:p w:rsidR="008B50F9" w:rsidRPr="00B84790" w:rsidRDefault="00B84790" w:rsidP="00483CA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790">
        <w:rPr>
          <w:rFonts w:ascii="Times New Roman" w:eastAsia="Calibri" w:hAnsi="Times New Roman" w:cs="Times New Roman"/>
          <w:sz w:val="24"/>
          <w:szCs w:val="24"/>
        </w:rPr>
        <w:t>Д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>анное мероприятие направлено на профилактику правонарушений в сфере</w:t>
      </w:r>
      <w:r w:rsidR="003F5A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49F" w:rsidRPr="00B84790">
        <w:rPr>
          <w:rFonts w:ascii="Times New Roman" w:eastAsia="Calibri" w:hAnsi="Times New Roman" w:cs="Times New Roman"/>
          <w:sz w:val="24"/>
          <w:szCs w:val="24"/>
        </w:rPr>
        <w:t>безопасности дорожного движения через реализацию комплекса мер, направленных на информирование населения</w:t>
      </w:r>
      <w:r w:rsidR="003F5A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0F9" w:rsidRPr="00CB05A0" w:rsidRDefault="008B50F9" w:rsidP="00CB05A0">
      <w:pPr>
        <w:pStyle w:val="a3"/>
        <w:numPr>
          <w:ilvl w:val="0"/>
          <w:numId w:val="26"/>
        </w:numPr>
        <w:tabs>
          <w:tab w:val="left" w:pos="1134"/>
        </w:tabs>
        <w:suppressAutoHyphens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B05A0">
        <w:rPr>
          <w:rFonts w:ascii="Times New Roman" w:eastAsia="Times New Roman" w:hAnsi="Times New Roman"/>
          <w:sz w:val="24"/>
          <w:szCs w:val="24"/>
          <w:lang w:eastAsia="ar-SA"/>
        </w:rPr>
        <w:t xml:space="preserve">Создание условий для деятельности народной дружины на территории города </w:t>
      </w:r>
      <w:proofErr w:type="spellStart"/>
      <w:r w:rsidRPr="00CB05A0">
        <w:rPr>
          <w:rFonts w:ascii="Times New Roman" w:eastAsia="Times New Roman" w:hAnsi="Times New Roman"/>
          <w:sz w:val="24"/>
          <w:szCs w:val="24"/>
          <w:lang w:eastAsia="ar-SA"/>
        </w:rPr>
        <w:t>Югорска</w:t>
      </w:r>
      <w:proofErr w:type="spellEnd"/>
      <w:r w:rsidRPr="00CB05A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D3857" w:rsidRPr="00B84790" w:rsidRDefault="003D3857" w:rsidP="003F5A1A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790">
        <w:rPr>
          <w:rFonts w:ascii="Times New Roman" w:hAnsi="Times New Roman" w:cs="Times New Roman"/>
          <w:sz w:val="24"/>
          <w:szCs w:val="24"/>
        </w:rPr>
        <w:t xml:space="preserve">В связи с принятием Федерального </w:t>
      </w:r>
      <w:hyperlink r:id="rId13" w:history="1">
        <w:r w:rsidRPr="00B8479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84790">
        <w:rPr>
          <w:rFonts w:ascii="Times New Roman" w:hAnsi="Times New Roman" w:cs="Times New Roman"/>
          <w:sz w:val="24"/>
          <w:szCs w:val="24"/>
        </w:rPr>
        <w:t xml:space="preserve"> от 2 апреля 2014 года № 44-ФЗ «Об участии граждан в охране общественного порядка», </w:t>
      </w:r>
      <w:hyperlink r:id="rId14" w:history="1">
        <w:r w:rsidRPr="00B8479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84790">
        <w:rPr>
          <w:rFonts w:ascii="Times New Roman" w:hAnsi="Times New Roman" w:cs="Times New Roman"/>
          <w:sz w:val="24"/>
          <w:szCs w:val="24"/>
        </w:rPr>
        <w:t xml:space="preserve"> автономного округа от 19 ноября 2014 года № 95-оз «О регулировании отдельных вопросов участия граждан в охране общественного порядка в Ханты-Мансийском автономном округе – Югре» планируется продолжить работу по созданию условий деятельности народных дружин.</w:t>
      </w:r>
      <w:proofErr w:type="gramEnd"/>
    </w:p>
    <w:p w:rsidR="003D3857" w:rsidRPr="00B84790" w:rsidRDefault="00B84790" w:rsidP="003F5A1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790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B8479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84790">
        <w:rPr>
          <w:rFonts w:ascii="Times New Roman" w:hAnsi="Times New Roman" w:cs="Times New Roman"/>
          <w:sz w:val="24"/>
          <w:szCs w:val="24"/>
        </w:rPr>
        <w:t xml:space="preserve"> п</w:t>
      </w:r>
      <w:r w:rsidR="003D3857" w:rsidRPr="00B84790">
        <w:rPr>
          <w:rFonts w:ascii="Times New Roman" w:hAnsi="Times New Roman" w:cs="Times New Roman"/>
          <w:sz w:val="24"/>
          <w:szCs w:val="24"/>
        </w:rPr>
        <w:t xml:space="preserve">редусмотрено материально-техническое обеспечение </w:t>
      </w:r>
      <w:r w:rsidR="007127CF">
        <w:rPr>
          <w:rFonts w:ascii="Times New Roman" w:hAnsi="Times New Roman" w:cs="Times New Roman"/>
          <w:sz w:val="24"/>
          <w:szCs w:val="24"/>
        </w:rPr>
        <w:t xml:space="preserve">их </w:t>
      </w:r>
      <w:r w:rsidR="003D3857" w:rsidRPr="00B84790">
        <w:rPr>
          <w:rFonts w:ascii="Times New Roman" w:hAnsi="Times New Roman" w:cs="Times New Roman"/>
          <w:sz w:val="24"/>
          <w:szCs w:val="24"/>
        </w:rPr>
        <w:t>деятельности, материальное стимулирование, личное страхование народных дружинников, участвующих в охране общественного порядка, пресечении преступлений и иных правонарушений</w:t>
      </w:r>
      <w:r w:rsidRPr="00B84790">
        <w:rPr>
          <w:rFonts w:ascii="Times New Roman" w:hAnsi="Times New Roman" w:cs="Times New Roman"/>
          <w:sz w:val="24"/>
          <w:szCs w:val="24"/>
        </w:rPr>
        <w:t>.</w:t>
      </w:r>
      <w:r w:rsidR="003D3857" w:rsidRPr="00B84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0F9" w:rsidRPr="00CB05A0" w:rsidRDefault="008B50F9" w:rsidP="00CB05A0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5A0">
        <w:rPr>
          <w:rFonts w:ascii="Times New Roman" w:eastAsia="Times New Roman" w:hAnsi="Times New Roman"/>
          <w:sz w:val="24"/>
          <w:szCs w:val="24"/>
          <w:lang w:eastAsia="ar-SA"/>
        </w:rPr>
        <w:t xml:space="preserve">Осуществление государственных полномочий по созданию и обеспечению деятельности административной комиссии города </w:t>
      </w:r>
      <w:proofErr w:type="spellStart"/>
      <w:r w:rsidRPr="00CB05A0">
        <w:rPr>
          <w:rFonts w:ascii="Times New Roman" w:eastAsia="Times New Roman" w:hAnsi="Times New Roman"/>
          <w:sz w:val="24"/>
          <w:szCs w:val="24"/>
          <w:lang w:eastAsia="ar-SA"/>
        </w:rPr>
        <w:t>Югорска</w:t>
      </w:r>
      <w:proofErr w:type="spellEnd"/>
      <w:r w:rsidRPr="00CB05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7CF" w:rsidRPr="007127CF" w:rsidRDefault="00731BDC" w:rsidP="003F5A1A">
      <w:pPr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Мероприятие предусматривает р</w:t>
      </w:r>
      <w:r w:rsidR="007127CF" w:rsidRPr="007127CF">
        <w:rPr>
          <w:rFonts w:ascii="Times New Roman" w:eastAsia="Times New Roman" w:hAnsi="Times New Roman"/>
          <w:sz w:val="24"/>
          <w:szCs w:val="24"/>
          <w:lang w:eastAsia="ru-RU"/>
        </w:rPr>
        <w:t>ассмотрение дел об административных правонарушениях</w:t>
      </w:r>
      <w:r w:rsidR="008B39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127CF" w:rsidRPr="007127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3966" w:rsidRPr="007127CF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 Законом Ханты-Мансийского автономного округа — Югры от 11.06.2010 № 102-оз «Об административных правонарушениях»</w:t>
      </w:r>
      <w:r w:rsidRPr="00731B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396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127CF" w:rsidRPr="007127CF">
        <w:rPr>
          <w:rFonts w:ascii="Times New Roman" w:eastAsia="Times New Roman" w:hAnsi="Times New Roman"/>
          <w:sz w:val="24"/>
          <w:szCs w:val="24"/>
          <w:lang w:eastAsia="ru-RU"/>
        </w:rPr>
        <w:t>беспечение исполнения вынесенных постановлений и определений по делу об административном правонарушении.</w:t>
      </w:r>
    </w:p>
    <w:p w:rsidR="008B50F9" w:rsidRPr="00CB05A0" w:rsidRDefault="008B50F9" w:rsidP="00CB05A0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5A0">
        <w:rPr>
          <w:rFonts w:ascii="Times New Roman" w:eastAsia="Times New Roman" w:hAnsi="Times New Roman"/>
          <w:sz w:val="24"/>
          <w:szCs w:val="24"/>
          <w:lang w:eastAsia="ru-RU"/>
        </w:rPr>
        <w:t>Осуществление государственных полномочий по составлению (изменению и дополнению) списков кандидатов в присяжные заседатели, федеральных судов общей юрисдикции.</w:t>
      </w:r>
    </w:p>
    <w:p w:rsidR="00357901" w:rsidRPr="00357901" w:rsidRDefault="00357901" w:rsidP="0035790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мероприятия осуществляются </w:t>
      </w:r>
      <w:r w:rsidRPr="008B50F9">
        <w:rPr>
          <w:rFonts w:ascii="Times New Roman" w:eastAsia="Calibri" w:hAnsi="Times New Roman" w:cs="Times New Roman"/>
          <w:sz w:val="24"/>
          <w:szCs w:val="24"/>
        </w:rPr>
        <w:t>полномо</w:t>
      </w:r>
      <w:r>
        <w:rPr>
          <w:rFonts w:ascii="Times New Roman" w:eastAsia="Calibri" w:hAnsi="Times New Roman" w:cs="Times New Roman"/>
          <w:sz w:val="24"/>
          <w:szCs w:val="24"/>
        </w:rPr>
        <w:t>чия</w:t>
      </w: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 по составлению (изменению, дополнению) списков кандидатов в присяжные заседатели судов общей юрисдикции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0F9" w:rsidRDefault="008B50F9" w:rsidP="00483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Мероприятием предполагается реализация следующих мероприятий: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межведомственного комплексного плана мероприятий по профилактике правонарушений несовершеннолетними и в отношении них.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городских служб профилактики в межведомственной операции «Подросток».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дополнительной занятости несовершеннолетних, находящихся в социально опасном положении в свободное от учебы время, в том числе в каникулярный период.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индивидуальной реабилитационной работы с несовершеннолетними и семьями, находящимися в социально опасном положении.</w:t>
      </w:r>
    </w:p>
    <w:p w:rsidR="0070305D" w:rsidRPr="0070305D" w:rsidRDefault="0070305D" w:rsidP="007030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административных дел в отношении несовершеннолетних и принятие мер по выявлению и устранению причин и условий, способствующих правонарушениям несовершеннолетних.</w:t>
      </w:r>
      <w:r w:rsidRPr="007030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сопровождение мероприятий в СМИ города </w:t>
      </w:r>
      <w:proofErr w:type="spellStart"/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>, направленных на профилактику правонарушений.</w:t>
      </w:r>
    </w:p>
    <w:p w:rsidR="00357901" w:rsidRPr="00B43458" w:rsidRDefault="003A38E2" w:rsidP="003A38E2">
      <w:pPr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45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Мероприятие включает в себя </w:t>
      </w:r>
      <w:r w:rsidR="00570E45" w:rsidRPr="00B43458"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изготовление и тиражирование социальной рекламы, </w:t>
      </w:r>
      <w:r w:rsidR="00B43458" w:rsidRPr="00B43458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телевизионных сюжетов, </w:t>
      </w:r>
      <w:r w:rsidR="00570E45" w:rsidRPr="00B43458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выступление </w:t>
      </w:r>
      <w:r w:rsidR="00B43458" w:rsidRPr="00B43458">
        <w:rPr>
          <w:rFonts w:ascii="Times New Roman" w:eastAsia="Times New Roman" w:hAnsi="Times New Roman"/>
          <w:sz w:val="24"/>
          <w:szCs w:val="24"/>
          <w:lang w:eastAsia="ru-RU"/>
        </w:rPr>
        <w:t>компетентных</w:t>
      </w:r>
      <w:r w:rsidR="00570E45" w:rsidRPr="00B43458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служб, </w:t>
      </w:r>
      <w:r w:rsidRPr="00B43458">
        <w:rPr>
          <w:rFonts w:ascii="Times New Roman" w:eastAsia="Times New Roman" w:hAnsi="Times New Roman"/>
          <w:sz w:val="24"/>
          <w:szCs w:val="24"/>
          <w:lang w:eastAsia="ru-RU"/>
        </w:rPr>
        <w:t>направленных на профилактику правонарушений.</w:t>
      </w:r>
    </w:p>
    <w:p w:rsidR="008B50F9" w:rsidRPr="008B50F9" w:rsidRDefault="00CB05A0" w:rsidP="00CB05A0">
      <w:pPr>
        <w:tabs>
          <w:tab w:val="left" w:pos="567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В</w:t>
      </w:r>
      <w:r w:rsidR="008B50F9" w:rsidRPr="008B50F9">
        <w:rPr>
          <w:rFonts w:ascii="Times New Roman" w:eastAsia="Calibri" w:hAnsi="Times New Roman" w:cs="Times New Roman"/>
          <w:sz w:val="24"/>
          <w:szCs w:val="24"/>
        </w:rPr>
        <w:t xml:space="preserve"> рамках реализации задачи «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и развитие профилактической антикоррупционной деятельности</w:t>
      </w:r>
      <w:r w:rsidR="008B50F9" w:rsidRPr="008B50F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осуществление следующих мероприятий: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391D">
        <w:rPr>
          <w:rFonts w:ascii="Times New Roman" w:eastAsia="Times New Roman" w:hAnsi="Times New Roman"/>
          <w:sz w:val="24"/>
          <w:szCs w:val="24"/>
          <w:lang w:eastAsia="ar-SA"/>
        </w:rPr>
        <w:t>Обеспечение проведения мероприятий по противодействию коррупции</w:t>
      </w:r>
      <w:r w:rsidRPr="00B1391D">
        <w:rPr>
          <w:rFonts w:ascii="Times New Roman" w:hAnsi="Times New Roman"/>
          <w:sz w:val="24"/>
          <w:szCs w:val="24"/>
        </w:rPr>
        <w:t>.</w:t>
      </w:r>
    </w:p>
    <w:p w:rsidR="008175DD" w:rsidRDefault="008175DD" w:rsidP="008175DD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Мероприятие предусматривает организацию антикоррупционной работы в городе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028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участием органов местного самоуправления, </w:t>
      </w:r>
      <w:r w:rsidR="00A45589">
        <w:rPr>
          <w:rFonts w:ascii="Times New Roman" w:eastAsia="Calibri" w:hAnsi="Times New Roman" w:cs="Times New Roman"/>
          <w:sz w:val="24"/>
          <w:szCs w:val="24"/>
        </w:rPr>
        <w:t>иных терр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иториальных органов, учреждений  </w:t>
      </w:r>
      <w:r w:rsidRPr="00817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обеспечения реализации Федерального закона от 25 декабря 2008 года № 273-ФЗ «О противодействии коррупции», Национального плана противодействия коррупции, утвержденного Указом Президента Российской Федерации</w:t>
      </w:r>
      <w:r w:rsidR="003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принятие мер по развитию правовой основы противодействия коррупции, по совершенствованию муниципального управления в целях предупреждения</w:t>
      </w:r>
      <w:proofErr w:type="gramEnd"/>
      <w:r w:rsidR="003F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устранения коррупционных проявлений</w:t>
      </w:r>
      <w:r w:rsidR="00A455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кадрового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391D">
        <w:rPr>
          <w:rFonts w:ascii="Times New Roman" w:eastAsia="Times New Roman" w:hAnsi="Times New Roman"/>
          <w:sz w:val="24"/>
          <w:szCs w:val="24"/>
          <w:lang w:eastAsia="ar-SA"/>
        </w:rPr>
        <w:t xml:space="preserve">Проведение социологических исследований среди жителей города </w:t>
      </w:r>
      <w:proofErr w:type="spellStart"/>
      <w:r w:rsidRPr="00B1391D">
        <w:rPr>
          <w:rFonts w:ascii="Times New Roman" w:eastAsia="Times New Roman" w:hAnsi="Times New Roman"/>
          <w:sz w:val="24"/>
          <w:szCs w:val="24"/>
          <w:lang w:eastAsia="ar-SA"/>
        </w:rPr>
        <w:t>Югорска</w:t>
      </w:r>
      <w:proofErr w:type="spellEnd"/>
      <w:r w:rsidRPr="00B1391D">
        <w:rPr>
          <w:rFonts w:ascii="Times New Roman" w:eastAsia="Times New Roman" w:hAnsi="Times New Roman"/>
          <w:sz w:val="24"/>
          <w:szCs w:val="24"/>
          <w:lang w:eastAsia="ar-SA"/>
        </w:rPr>
        <w:t xml:space="preserve"> по оценке восприятия уровня коррупции</w:t>
      </w:r>
      <w:r w:rsidRPr="00B1391D">
        <w:rPr>
          <w:rFonts w:ascii="Times New Roman" w:hAnsi="Times New Roman"/>
          <w:sz w:val="24"/>
          <w:szCs w:val="24"/>
        </w:rPr>
        <w:t>.</w:t>
      </w:r>
    </w:p>
    <w:p w:rsidR="00535A9F" w:rsidRPr="008B50F9" w:rsidRDefault="00535A9F" w:rsidP="00A45589">
      <w:pPr>
        <w:tabs>
          <w:tab w:val="left" w:pos="0"/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Мероприятие предусматривает организацию и проведение социологического опроса жителей города и </w:t>
      </w:r>
      <w:r w:rsidR="00A45589">
        <w:rPr>
          <w:rFonts w:ascii="Times New Roman" w:eastAsia="Calibri" w:hAnsi="Times New Roman" w:cs="Times New Roman"/>
          <w:sz w:val="24"/>
          <w:szCs w:val="24"/>
        </w:rPr>
        <w:t>анализ результатов.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391D">
        <w:rPr>
          <w:rFonts w:ascii="Times New Roman" w:hAnsi="Times New Roman"/>
          <w:sz w:val="24"/>
          <w:szCs w:val="24"/>
        </w:rPr>
        <w:t>Изготовление и тиражирование социальной рекламы антикоррупционной тематики.</w:t>
      </w:r>
    </w:p>
    <w:p w:rsidR="00A45589" w:rsidRPr="008B50F9" w:rsidRDefault="00A45589" w:rsidP="00570E45">
      <w:pPr>
        <w:tabs>
          <w:tab w:val="left" w:pos="0"/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881642">
        <w:rPr>
          <w:rFonts w:ascii="Times New Roman" w:eastAsia="Calibri" w:hAnsi="Times New Roman" w:cs="Times New Roman"/>
          <w:sz w:val="24"/>
          <w:szCs w:val="24"/>
        </w:rPr>
        <w:t xml:space="preserve">предусматривает </w:t>
      </w:r>
      <w:r w:rsidR="00570E45">
        <w:rPr>
          <w:rFonts w:ascii="Times New Roman" w:eastAsia="Calibri" w:hAnsi="Times New Roman" w:cs="Times New Roman"/>
          <w:sz w:val="24"/>
          <w:szCs w:val="24"/>
        </w:rPr>
        <w:t xml:space="preserve">тиражирование </w:t>
      </w:r>
      <w:proofErr w:type="spellStart"/>
      <w:r w:rsidR="00570E45">
        <w:rPr>
          <w:rFonts w:ascii="Times New Roman" w:eastAsia="Calibri" w:hAnsi="Times New Roman" w:cs="Times New Roman"/>
          <w:sz w:val="24"/>
          <w:szCs w:val="24"/>
        </w:rPr>
        <w:t>социальнеой</w:t>
      </w:r>
      <w:proofErr w:type="spellEnd"/>
      <w:r w:rsidR="00570E45">
        <w:rPr>
          <w:rFonts w:ascii="Times New Roman" w:eastAsia="Calibri" w:hAnsi="Times New Roman" w:cs="Times New Roman"/>
          <w:sz w:val="24"/>
          <w:szCs w:val="24"/>
        </w:rPr>
        <w:t xml:space="preserve"> рекламы в средствах массовой информации города.</w:t>
      </w:r>
    </w:p>
    <w:p w:rsidR="008B50F9" w:rsidRPr="008B50F9" w:rsidRDefault="00B1391D" w:rsidP="00B1391D">
      <w:pPr>
        <w:tabs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задачи «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</w:r>
      <w:r w:rsidR="008B50F9"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предполагается осуществление следующих мероприятий: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наркомании.</w:t>
      </w:r>
    </w:p>
    <w:p w:rsidR="00244632" w:rsidRPr="008B50F9" w:rsidRDefault="00244632" w:rsidP="002446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предусматривает повышение профессионального уровня специалистов города, занимающихся в сфере профилактики незаконного потребления наркотических средств, наркомании, популяризацией здорового образа жизни среди подростков, молодежи города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условий для деятельности субъектов профилактики наркомании, в том числе занимающихся реабилитацией и </w:t>
      </w:r>
      <w:proofErr w:type="spellStart"/>
      <w:r w:rsidRPr="00B13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ресоциализацией</w:t>
      </w:r>
      <w:proofErr w:type="spellEnd"/>
      <w:r w:rsidRPr="00B13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наркозависимых лиц.</w:t>
      </w:r>
    </w:p>
    <w:p w:rsidR="00244632" w:rsidRPr="008C4D65" w:rsidRDefault="00244632" w:rsidP="00244632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включает в себя:</w:t>
      </w:r>
    </w:p>
    <w:p w:rsidR="008C4D65" w:rsidRPr="008C4D65" w:rsidRDefault="008C4D65" w:rsidP="008C4D65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</w:r>
      <w:r w:rsidR="00B4345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C3B4A" w:rsidRPr="008C4D65" w:rsidRDefault="00244632" w:rsidP="00853407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городских декад по пр</w:t>
      </w:r>
      <w:r w:rsidR="00FC3B4A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опаганде здорового образа жизни, профилактике наркомании</w:t>
      </w:r>
      <w:r w:rsidR="00853407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детей, подростков, молодежи</w:t>
      </w:r>
      <w:r w:rsidR="00FC3B4A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3B4A" w:rsidRPr="008C4D65" w:rsidRDefault="00FC3B4A" w:rsidP="00853407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проведения городских мероприятий, посвященных Международному дню наркомании;</w:t>
      </w:r>
    </w:p>
    <w:p w:rsidR="00FC3B4A" w:rsidRPr="008C4D65" w:rsidRDefault="00FC3B4A" w:rsidP="00853407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городских учреждений в области по популяризации и пропаганде здорового образа жизни «Белая птица»;</w:t>
      </w:r>
    </w:p>
    <w:p w:rsidR="00FC3B4A" w:rsidRPr="008C4D65" w:rsidRDefault="00FC3B4A" w:rsidP="00244632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волонтерских движений города;</w:t>
      </w:r>
    </w:p>
    <w:p w:rsidR="00A746BF" w:rsidRPr="008C4D65" w:rsidRDefault="00FC3B4A" w:rsidP="00A746BF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расширения представления о прохождении и вреде наркотических средств через </w:t>
      </w:r>
      <w:r w:rsidR="00A746BF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общеобразовательные предметы </w:t>
      </w:r>
      <w:proofErr w:type="gramStart"/>
      <w:r w:rsidR="00A746BF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gramEnd"/>
      <w:r w:rsidR="00A746BF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у обучающихся образовательных учреждений;</w:t>
      </w:r>
    </w:p>
    <w:p w:rsidR="00A746BF" w:rsidRPr="008C4D65" w:rsidRDefault="00A746BF" w:rsidP="00A746BF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 проведение социально-психологического тестирования лиц, обучающихся в общеобразовательных учреждениях и профессиональных образовательных организациях города, направленных на раннее выявление незаконного потребления наркотических средств и психотропных веществ;</w:t>
      </w:r>
    </w:p>
    <w:p w:rsidR="002070B5" w:rsidRPr="008C4D65" w:rsidRDefault="00A746BF" w:rsidP="00A746BF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070B5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общественных организаций в проведении профилактических мероприятиях, направленных на профилактику незаконного потребления наркотических средств, наркомании;</w:t>
      </w:r>
    </w:p>
    <w:p w:rsidR="00244632" w:rsidRPr="008C4D65" w:rsidRDefault="002070B5" w:rsidP="00A746BF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</w:t>
      </w:r>
      <w:r w:rsidR="00853407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участия городских органов, служб в региональной системе социальной реабилитации и </w:t>
      </w:r>
      <w:proofErr w:type="spellStart"/>
      <w:r w:rsidR="00853407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="00853407" w:rsidRPr="008C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наркозависимых лиц;</w:t>
      </w:r>
    </w:p>
    <w:p w:rsidR="008B50F9" w:rsidRPr="00B1391D" w:rsidRDefault="008B50F9" w:rsidP="00B1391D">
      <w:pPr>
        <w:pStyle w:val="a3"/>
        <w:numPr>
          <w:ilvl w:val="0"/>
          <w:numId w:val="4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обеспечение мероприятий в СМИ города </w:t>
      </w:r>
      <w:proofErr w:type="spellStart"/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B1391D">
        <w:rPr>
          <w:rFonts w:ascii="Times New Roman" w:eastAsia="Times New Roman" w:hAnsi="Times New Roman"/>
          <w:sz w:val="24"/>
          <w:szCs w:val="24"/>
          <w:lang w:eastAsia="ru-RU"/>
        </w:rPr>
        <w:t>, направленных на профилактику наркомании.</w:t>
      </w:r>
    </w:p>
    <w:p w:rsidR="008B50F9" w:rsidRPr="008C4D65" w:rsidRDefault="00853407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D65">
        <w:rPr>
          <w:rFonts w:ascii="Times New Roman" w:eastAsia="Calibri" w:hAnsi="Times New Roman" w:cs="Times New Roman"/>
          <w:sz w:val="24"/>
          <w:szCs w:val="24"/>
        </w:rPr>
        <w:t xml:space="preserve">Мероприятие </w:t>
      </w:r>
      <w:r w:rsidR="00B43458">
        <w:rPr>
          <w:rFonts w:ascii="Times New Roman" w:eastAsia="Calibri" w:hAnsi="Times New Roman" w:cs="Times New Roman"/>
          <w:sz w:val="24"/>
          <w:szCs w:val="24"/>
        </w:rPr>
        <w:t xml:space="preserve">реализуется </w:t>
      </w:r>
      <w:proofErr w:type="gramStart"/>
      <w:r w:rsidR="00B43458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8C4D6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3407" w:rsidRPr="008C4D65" w:rsidRDefault="00853407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4D65">
        <w:rPr>
          <w:rFonts w:ascii="Times New Roman" w:eastAsia="Calibri" w:hAnsi="Times New Roman" w:cs="Times New Roman"/>
          <w:sz w:val="24"/>
          <w:szCs w:val="24"/>
        </w:rPr>
        <w:t xml:space="preserve">- подготовку телевизионных сюжетов, публикаций антинаркотической </w:t>
      </w:r>
      <w:proofErr w:type="spellStart"/>
      <w:r w:rsidRPr="008C4D65">
        <w:rPr>
          <w:rFonts w:ascii="Times New Roman" w:eastAsia="Calibri" w:hAnsi="Times New Roman" w:cs="Times New Roman"/>
          <w:sz w:val="24"/>
          <w:szCs w:val="24"/>
        </w:rPr>
        <w:t>напрвленности</w:t>
      </w:r>
      <w:proofErr w:type="spellEnd"/>
      <w:r w:rsidRPr="008C4D65">
        <w:rPr>
          <w:rFonts w:ascii="Times New Roman" w:eastAsia="Calibri" w:hAnsi="Times New Roman" w:cs="Times New Roman"/>
          <w:sz w:val="24"/>
          <w:szCs w:val="24"/>
        </w:rPr>
        <w:t>, тематические выступления компетентных служб</w:t>
      </w:r>
      <w:r w:rsidR="008C4D65">
        <w:rPr>
          <w:rFonts w:ascii="Times New Roman" w:eastAsia="Calibri" w:hAnsi="Times New Roman" w:cs="Times New Roman"/>
          <w:sz w:val="24"/>
          <w:szCs w:val="24"/>
        </w:rPr>
        <w:t xml:space="preserve"> в городских </w:t>
      </w:r>
      <w:proofErr w:type="spellStart"/>
      <w:r w:rsidR="008C4D65">
        <w:rPr>
          <w:rFonts w:ascii="Times New Roman" w:eastAsia="Calibri" w:hAnsi="Times New Roman" w:cs="Times New Roman"/>
          <w:sz w:val="24"/>
          <w:szCs w:val="24"/>
        </w:rPr>
        <w:t>средсвах</w:t>
      </w:r>
      <w:proofErr w:type="spellEnd"/>
      <w:r w:rsidR="008C4D65">
        <w:rPr>
          <w:rFonts w:ascii="Times New Roman" w:eastAsia="Calibri" w:hAnsi="Times New Roman" w:cs="Times New Roman"/>
          <w:sz w:val="24"/>
          <w:szCs w:val="24"/>
        </w:rPr>
        <w:t xml:space="preserve"> информации</w:t>
      </w:r>
      <w:r w:rsidR="003A6B86" w:rsidRPr="008C4D65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3A6B86" w:rsidRPr="008C4D65" w:rsidRDefault="003A6B86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D65">
        <w:rPr>
          <w:rFonts w:ascii="Times New Roman" w:eastAsia="Calibri" w:hAnsi="Times New Roman" w:cs="Times New Roman"/>
          <w:sz w:val="24"/>
          <w:szCs w:val="24"/>
        </w:rPr>
        <w:t>- изготовление и тиражирование социальной рекламы по противодействию незаконному обороту наркотиков;</w:t>
      </w:r>
    </w:p>
    <w:p w:rsidR="003A6B86" w:rsidRPr="008C4D65" w:rsidRDefault="003A6B86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D65">
        <w:rPr>
          <w:rFonts w:ascii="Times New Roman" w:eastAsia="Calibri" w:hAnsi="Times New Roman" w:cs="Times New Roman"/>
          <w:sz w:val="24"/>
          <w:szCs w:val="24"/>
        </w:rPr>
        <w:t>- изготовление и размещение на рекламной конструкции баннеров антинаркотической направленности;</w:t>
      </w:r>
    </w:p>
    <w:p w:rsidR="003A6B86" w:rsidRPr="008C4D65" w:rsidRDefault="003A6B86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D65">
        <w:rPr>
          <w:rFonts w:ascii="Times New Roman" w:eastAsia="Calibri" w:hAnsi="Times New Roman" w:cs="Times New Roman"/>
          <w:sz w:val="24"/>
          <w:szCs w:val="24"/>
        </w:rPr>
        <w:t xml:space="preserve">- разработку, приобретение, тиражирование на </w:t>
      </w:r>
      <w:r w:rsidR="008C4D65">
        <w:rPr>
          <w:rFonts w:ascii="Times New Roman" w:eastAsia="Calibri" w:hAnsi="Times New Roman" w:cs="Times New Roman"/>
          <w:sz w:val="24"/>
          <w:szCs w:val="24"/>
        </w:rPr>
        <w:t xml:space="preserve">веб-ресурсах органов местного самоуправления города </w:t>
      </w:r>
      <w:proofErr w:type="spellStart"/>
      <w:r w:rsidR="008C4D65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8C4D65">
        <w:rPr>
          <w:rFonts w:ascii="Times New Roman" w:eastAsia="Calibri" w:hAnsi="Times New Roman" w:cs="Times New Roman"/>
          <w:sz w:val="24"/>
          <w:szCs w:val="24"/>
        </w:rPr>
        <w:t xml:space="preserve"> учебной, методической, профилактической </w:t>
      </w:r>
      <w:r w:rsidR="009134BF" w:rsidRPr="008C4D65">
        <w:rPr>
          <w:rFonts w:ascii="Times New Roman" w:eastAsia="Calibri" w:hAnsi="Times New Roman" w:cs="Times New Roman"/>
          <w:sz w:val="24"/>
          <w:szCs w:val="24"/>
        </w:rPr>
        <w:t>литературы и материалов;</w:t>
      </w:r>
    </w:p>
    <w:p w:rsidR="009134BF" w:rsidRDefault="009134BF" w:rsidP="00483C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C4D65">
        <w:rPr>
          <w:rFonts w:ascii="Times New Roman" w:eastAsia="Calibri" w:hAnsi="Times New Roman" w:cs="Times New Roman"/>
          <w:sz w:val="24"/>
          <w:szCs w:val="24"/>
        </w:rPr>
        <w:t>- о</w:t>
      </w:r>
      <w:r w:rsidRPr="008C4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рганизацию работы по установке контент-фильтров, блокирующих доступ к Интернет-ресурсам в соответствии с </w:t>
      </w:r>
      <w:r w:rsidRPr="008C4D6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Единым реестром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 частности, информации об изготовлении</w:t>
      </w:r>
      <w:r w:rsidRPr="008C4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получении  наркотиков, психотропных веществ и их </w:t>
      </w:r>
      <w:proofErr w:type="spellStart"/>
      <w:r w:rsidRPr="008C4D6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прекурсоров</w:t>
      </w:r>
      <w:proofErr w:type="spellEnd"/>
      <w:r w:rsidRPr="008C4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подведомственных учреждениях города.</w:t>
      </w:r>
      <w:proofErr w:type="gramEnd"/>
    </w:p>
    <w:p w:rsidR="007B0FCB" w:rsidRPr="008B50F9" w:rsidRDefault="007B0FCB" w:rsidP="007B0F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Перечень программных мероприятий определен с учетом направлений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Ханты-Мансийского автономного округа – Югры «</w:t>
      </w:r>
      <w:r w:rsidRPr="008B50F9">
        <w:rPr>
          <w:rFonts w:ascii="Times New Roman" w:eastAsia="Times New Roman" w:hAnsi="Times New Roman" w:cs="Times New Roman"/>
          <w:sz w:val="24"/>
          <w:szCs w:val="24"/>
        </w:rPr>
        <w:t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 потребления наркотических средств и психотропных веществ в  Ханты-Мансийском автономном округе – Югре в 2014-2020 годах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8C4D65" w:rsidRPr="008C4D65" w:rsidRDefault="008C4D65" w:rsidP="00483C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0F9" w:rsidRPr="008B50F9" w:rsidRDefault="008B50F9" w:rsidP="00483CA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8B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 реализации муниципальной программы</w:t>
      </w:r>
    </w:p>
    <w:p w:rsidR="008B50F9" w:rsidRPr="008B50F9" w:rsidRDefault="008B50F9" w:rsidP="00483CA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0F9" w:rsidRPr="008B50F9" w:rsidRDefault="008B50F9" w:rsidP="00483C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составления проекта бюджета города </w:t>
      </w:r>
      <w:proofErr w:type="spellStart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планирование бюджетных ассигнований.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муниципальной программы осуществляется непосредственно ответственными исполнителями, в том числе, по мероприятиям, требующим расходования средств бюджета города, на основе муниципальных контрактов и договоров, заключаемых в соответствии с действующим законодательством. </w:t>
      </w:r>
    </w:p>
    <w:p w:rsidR="008B50F9" w:rsidRPr="008B50F9" w:rsidRDefault="008B50F9" w:rsidP="00483C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товаров, работ, услуг в рамках реализации мероприятий муниципальной программы осуществляется контрактной службой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(управление бухгалтерского учета и отчетности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Управление социальной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политики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Управление культуры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реализации мероприятий муниципальной программы, касающихся профилактики правонарушений противодействию незаконному обороту наркотиков, юридическое управление администрации города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реализации мероприятий подпрограммы </w:t>
      </w:r>
      <w:r w:rsidRPr="008B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«Противодействие коррупции».</w:t>
      </w:r>
      <w:proofErr w:type="gramEnd"/>
    </w:p>
    <w:p w:rsidR="008B50F9" w:rsidRPr="008B50F9" w:rsidRDefault="008B50F9" w:rsidP="00E067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>В целях эффективной реализации муниципальной программы часть функций по исполнению ее мероприятий может быть передана соисполнителями муниципальной программы подведомственным получателям бюджетных средств, учреждениям по ведомственной принадлежности в соответствии с государственным заданием на оказание государственных услуг (выполнение работ) или предоставленными субсидиями на иные цели.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исполнитель и соисполнители муниципальной программы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адрес ответственного исполнителя муниципальной программы соисполнителями представляется ежеквартальный отчет до 3 числа месяца, следующего за отчетным кварталом, а также годовой отчет </w:t>
      </w: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до 25 числа последнего в отчетном году месяца. Отчеты представляются на бумажном и электронном носителях  за подписью руководителя</w:t>
      </w: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Отчеты соисполнителей о ходе реализации муниципальной программы содержат информацию: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 кассовом исполнении средств, выделенных соисполнителю на реализацию мероприятий;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 наличии, объемах и состоянии объектов незавершенного строительства;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 ходе реализации мероприятий муниципальной программы;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 результатах реализации мероприятий муниципальной программы;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  <w:lang w:eastAsia="ru-RU"/>
        </w:rPr>
        <w:t>о необходимости корректировки муниципальной программы (с указанием обоснований).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Соисполнители муниципальной программы предоставляют в адрес ответственного исполнителя муниципальной программы: 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0F9">
        <w:rPr>
          <w:rFonts w:ascii="Times New Roman" w:eastAsia="Calibri" w:hAnsi="Times New Roman" w:cs="Times New Roman"/>
          <w:bCs/>
          <w:sz w:val="24"/>
          <w:szCs w:val="24"/>
        </w:rPr>
        <w:t>предложения по формированию комплексного плана (сетевого графика) по реализации государственной программы (далее – комплексный план) на очередной финансовый год в срок до 10 декабря ежегодно;</w:t>
      </w:r>
    </w:p>
    <w:p w:rsidR="008B50F9" w:rsidRPr="008B50F9" w:rsidRDefault="008B50F9" w:rsidP="008B50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Calibri" w:hAnsi="Times New Roman" w:cs="Times New Roman"/>
          <w:sz w:val="24"/>
          <w:szCs w:val="24"/>
        </w:rPr>
        <w:t xml:space="preserve">отчет о ходе исполнения комплексного плана (сетевого графика) по реализации мероприятий государственной программы в срок до третьего числа каждого месяца, следующего за </w:t>
      </w:r>
      <w:proofErr w:type="gramStart"/>
      <w:r w:rsidRPr="008B50F9">
        <w:rPr>
          <w:rFonts w:ascii="Times New Roman" w:eastAsia="Calibri" w:hAnsi="Times New Roman" w:cs="Times New Roman"/>
          <w:sz w:val="24"/>
          <w:szCs w:val="24"/>
        </w:rPr>
        <w:t>отчетным</w:t>
      </w:r>
      <w:proofErr w:type="gramEnd"/>
      <w:r w:rsidRPr="008B50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Финансирование муниципальной программы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Финансовое обеспечение муниципальной программы осуществляется в пределах средств, выделенных из бюджета автономного округа, бюджета города </w:t>
      </w:r>
      <w:proofErr w:type="spellStart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Выделение средств бюджета города </w:t>
      </w:r>
      <w:proofErr w:type="spellStart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исполнителям осуществляется в соответствии со сводной бюджетной росписью бюджета города </w:t>
      </w:r>
      <w:proofErr w:type="spellStart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пределах лимитов бюджетных обязательств и объемов финансирования, предусмотренных по муниципальной программе.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на реализацию мероприятий муниципальной программы из бюджета округа выделяются посредством предоставления субсидий, в соответствии с условиями и порядком, установленными соответствующими правовыми актами Ханты - Мансийского автономного округа-Югры.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достижение целей и задач муниципальной программы могут оказать влияние следующие риски: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сокращение бюджетного финансирования, выделенного на выполнение муниципальной программы, в том числе отсутствие 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мероприятий из бюджета автономного округа;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или ненадлежащее выполнение обязательств поставщиками и подрядчиками работ по реализации мероприятий муниципальной программы;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запланированных к минимизации показателей вследствие регистрации «</w:t>
      </w:r>
      <w:proofErr w:type="spellStart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многоэпизодных</w:t>
      </w:r>
      <w:proofErr w:type="spellEnd"/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преступлений коррупционной направленности или совершенных несовершеннолетними.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минимизации рисков планируется: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мониторинга реализации мероприятий муниципальной программы;</w:t>
      </w:r>
    </w:p>
    <w:p w:rsidR="008B50F9" w:rsidRPr="008B50F9" w:rsidRDefault="008B50F9" w:rsidP="008B5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мероприятий муниципальной программы и ее показателей результативности;</w:t>
      </w:r>
    </w:p>
    <w:p w:rsidR="009E20C6" w:rsidRPr="00787B35" w:rsidRDefault="008B50F9" w:rsidP="00483C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B5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 финансовых ресурсов в целях целенаправленного и эффективного расходования бюджетных средств.</w:t>
      </w:r>
    </w:p>
    <w:p w:rsidR="002E7B1F" w:rsidRDefault="002E7B1F" w:rsidP="00FF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2E7B1F" w:rsidSect="00C8068E">
          <w:pgSz w:w="11906" w:h="16838"/>
          <w:pgMar w:top="567" w:right="991" w:bottom="426" w:left="1276" w:header="709" w:footer="709" w:gutter="0"/>
          <w:cols w:space="708"/>
          <w:docGrid w:linePitch="360"/>
        </w:sectPr>
      </w:pPr>
    </w:p>
    <w:p w:rsidR="00FF2071" w:rsidRPr="00787B35" w:rsidRDefault="00FF2071" w:rsidP="00FF20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1</w:t>
      </w:r>
    </w:p>
    <w:p w:rsidR="00595952" w:rsidRPr="00787B35" w:rsidRDefault="00595952" w:rsidP="00FF20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5952" w:rsidRDefault="00595952" w:rsidP="005959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7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655DC8" w:rsidRDefault="00655DC8" w:rsidP="00655D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«Профилактика правонарушений, противодействие коррупции</w:t>
      </w:r>
    </w:p>
    <w:p w:rsidR="00655DC8" w:rsidRPr="00787B35" w:rsidRDefault="00655DC8" w:rsidP="00655D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незаконному обороту наркотиков в городе </w:t>
      </w:r>
      <w:proofErr w:type="spellStart"/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2014-2020 годы»</w:t>
      </w:r>
    </w:p>
    <w:p w:rsidR="00FF2071" w:rsidRPr="00787B35" w:rsidRDefault="00FF2071" w:rsidP="00FF2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3102"/>
        <w:gridCol w:w="1007"/>
        <w:gridCol w:w="853"/>
        <w:gridCol w:w="890"/>
        <w:gridCol w:w="608"/>
        <w:gridCol w:w="608"/>
        <w:gridCol w:w="608"/>
        <w:gridCol w:w="608"/>
        <w:gridCol w:w="608"/>
        <w:gridCol w:w="609"/>
        <w:gridCol w:w="4958"/>
      </w:tblGrid>
      <w:tr w:rsidR="00FF2071" w:rsidRPr="00787B35" w:rsidTr="00655DC8">
        <w:trPr>
          <w:trHeight w:hRule="exact" w:val="663"/>
          <w:tblHeader/>
        </w:trPr>
        <w:tc>
          <w:tcPr>
            <w:tcW w:w="425" w:type="dxa"/>
            <w:vMerge w:val="restart"/>
            <w:textDirection w:val="btLr"/>
            <w:vAlign w:val="center"/>
          </w:tcPr>
          <w:p w:rsidR="007B0FCB" w:rsidRPr="00655DC8" w:rsidRDefault="00FF2071" w:rsidP="007B0FCB">
            <w:pPr>
              <w:suppressLineNumbers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="007B0FCB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 целевого показателя </w:t>
            </w:r>
          </w:p>
        </w:tc>
        <w:tc>
          <w:tcPr>
            <w:tcW w:w="3102" w:type="dxa"/>
            <w:vMerge w:val="restart"/>
            <w:vAlign w:val="center"/>
          </w:tcPr>
          <w:p w:rsidR="00FF2071" w:rsidRPr="00655DC8" w:rsidRDefault="00FF2071" w:rsidP="007B0FCB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Наименование </w:t>
            </w:r>
            <w:r w:rsidR="007900ED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целевых 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показателей </w:t>
            </w:r>
            <w:r w:rsidR="007B0FCB" w:rsidRPr="00655DC8">
              <w:rPr>
                <w:rFonts w:ascii="Times New Roman" w:eastAsia="Times New Roman" w:hAnsi="Times New Roman" w:cs="Times New Roman"/>
                <w:lang w:eastAsia="ar-SA"/>
              </w:rPr>
              <w:t>муниципальной программы</w:t>
            </w:r>
          </w:p>
        </w:tc>
        <w:tc>
          <w:tcPr>
            <w:tcW w:w="1007" w:type="dxa"/>
            <w:vMerge w:val="restart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Ед. измерения</w:t>
            </w:r>
          </w:p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FF2071" w:rsidRPr="00655DC8" w:rsidRDefault="00FF2071" w:rsidP="007B0FC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Базовый</w:t>
            </w:r>
            <w:r w:rsidR="007900ED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показатель на начало реализации </w:t>
            </w:r>
            <w:r w:rsidR="007B0FCB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муниципальной 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программы</w:t>
            </w:r>
          </w:p>
        </w:tc>
        <w:tc>
          <w:tcPr>
            <w:tcW w:w="4539" w:type="dxa"/>
            <w:gridSpan w:val="7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Значение</w:t>
            </w:r>
            <w:r w:rsidR="007900ED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 целевого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 показателя по годам</w:t>
            </w:r>
          </w:p>
        </w:tc>
        <w:tc>
          <w:tcPr>
            <w:tcW w:w="4958" w:type="dxa"/>
            <w:vMerge w:val="restart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Целевое значение показателя на момент окончания действия </w:t>
            </w:r>
            <w:r w:rsidR="00595952"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муниципальной 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программы</w:t>
            </w:r>
          </w:p>
        </w:tc>
      </w:tr>
      <w:tr w:rsidR="00FF2071" w:rsidRPr="00787B35" w:rsidTr="00655DC8">
        <w:trPr>
          <w:trHeight w:hRule="exact" w:val="1793"/>
          <w:tblHeader/>
        </w:trPr>
        <w:tc>
          <w:tcPr>
            <w:tcW w:w="425" w:type="dxa"/>
            <w:vMerge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02" w:type="dxa"/>
            <w:vMerge/>
          </w:tcPr>
          <w:p w:rsidR="00FF2071" w:rsidRPr="00655DC8" w:rsidRDefault="00FF2071" w:rsidP="00FF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" w:type="dxa"/>
            <w:vMerge/>
          </w:tcPr>
          <w:p w:rsidR="00FF2071" w:rsidRPr="00655DC8" w:rsidRDefault="00FF2071" w:rsidP="00FF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vMerge/>
          </w:tcPr>
          <w:p w:rsidR="00FF2071" w:rsidRPr="00655DC8" w:rsidRDefault="00FF2071" w:rsidP="00FF20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608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608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608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608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608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609" w:type="dxa"/>
            <w:vAlign w:val="center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4958" w:type="dxa"/>
            <w:vMerge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55DC8" w:rsidRPr="00787B35" w:rsidTr="00655DC8">
        <w:trPr>
          <w:trHeight w:hRule="exact" w:val="387"/>
          <w:tblHeader/>
        </w:trPr>
        <w:tc>
          <w:tcPr>
            <w:tcW w:w="425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102" w:type="dxa"/>
          </w:tcPr>
          <w:p w:rsidR="00655DC8" w:rsidRPr="00655DC8" w:rsidRDefault="00655DC8" w:rsidP="00655D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7" w:type="dxa"/>
          </w:tcPr>
          <w:p w:rsidR="00655DC8" w:rsidRPr="00655DC8" w:rsidRDefault="00655DC8" w:rsidP="00655D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3" w:type="dxa"/>
          </w:tcPr>
          <w:p w:rsidR="00655DC8" w:rsidRPr="00655DC8" w:rsidRDefault="00655DC8" w:rsidP="00655D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90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0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60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0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60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60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09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4958" w:type="dxa"/>
          </w:tcPr>
          <w:p w:rsidR="00655DC8" w:rsidRPr="00655DC8" w:rsidRDefault="00655DC8" w:rsidP="00655D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FF2071" w:rsidRPr="00787B35" w:rsidTr="00655DC8">
        <w:tc>
          <w:tcPr>
            <w:tcW w:w="425" w:type="dxa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102" w:type="dxa"/>
            <w:vAlign w:val="center"/>
          </w:tcPr>
          <w:p w:rsidR="00FF2071" w:rsidRPr="00655DC8" w:rsidRDefault="00822C12" w:rsidP="00822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</w:tc>
        <w:tc>
          <w:tcPr>
            <w:tcW w:w="1007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853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890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3,03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3,33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3,63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3,93</w:t>
            </w:r>
          </w:p>
        </w:tc>
        <w:tc>
          <w:tcPr>
            <w:tcW w:w="609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  <w:tc>
          <w:tcPr>
            <w:tcW w:w="4958" w:type="dxa"/>
            <w:vAlign w:val="center"/>
          </w:tcPr>
          <w:p w:rsidR="00FF2071" w:rsidRPr="00655DC8" w:rsidRDefault="00192B2C" w:rsidP="00F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FF2071" w:rsidRPr="00787B35" w:rsidTr="00655DC8">
        <w:tc>
          <w:tcPr>
            <w:tcW w:w="425" w:type="dxa"/>
          </w:tcPr>
          <w:p w:rsidR="00FF2071" w:rsidRPr="00655DC8" w:rsidRDefault="00FF2071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102" w:type="dxa"/>
            <w:vAlign w:val="center"/>
          </w:tcPr>
          <w:p w:rsidR="00FF2071" w:rsidRPr="00655DC8" w:rsidRDefault="00192B2C" w:rsidP="00192B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административных правонарушений, предусмотренных ст. 12.9 КоАП РФ выявленных с помощью технических средств фото-</w:t>
            </w:r>
            <w:proofErr w:type="spellStart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видеофиксации</w:t>
            </w:r>
            <w:proofErr w:type="spellEnd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общем количестве таких правонарушений %</w:t>
            </w:r>
          </w:p>
        </w:tc>
        <w:tc>
          <w:tcPr>
            <w:tcW w:w="1007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853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90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0,1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0,2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0,3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0,4</w:t>
            </w:r>
          </w:p>
        </w:tc>
        <w:tc>
          <w:tcPr>
            <w:tcW w:w="60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0,5</w:t>
            </w:r>
          </w:p>
        </w:tc>
        <w:tc>
          <w:tcPr>
            <w:tcW w:w="609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  <w:tc>
          <w:tcPr>
            <w:tcW w:w="4958" w:type="dxa"/>
            <w:vAlign w:val="center"/>
          </w:tcPr>
          <w:p w:rsidR="00FF2071" w:rsidRPr="00655DC8" w:rsidRDefault="00192B2C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0,6</w:t>
            </w:r>
          </w:p>
        </w:tc>
      </w:tr>
      <w:tr w:rsidR="00227BB3" w:rsidRPr="00787B35" w:rsidTr="00655DC8">
        <w:tc>
          <w:tcPr>
            <w:tcW w:w="425" w:type="dxa"/>
          </w:tcPr>
          <w:p w:rsidR="00227BB3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02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уличных преступлений в числе зарегистрированных </w:t>
            </w: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общеуголовных преступлений, %</w:t>
            </w:r>
          </w:p>
        </w:tc>
        <w:tc>
          <w:tcPr>
            <w:tcW w:w="1007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%</w:t>
            </w:r>
          </w:p>
        </w:tc>
        <w:tc>
          <w:tcPr>
            <w:tcW w:w="853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11,8</w:t>
            </w:r>
          </w:p>
        </w:tc>
        <w:tc>
          <w:tcPr>
            <w:tcW w:w="890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60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11,3</w:t>
            </w:r>
          </w:p>
        </w:tc>
        <w:tc>
          <w:tcPr>
            <w:tcW w:w="60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10,8</w:t>
            </w:r>
          </w:p>
        </w:tc>
        <w:tc>
          <w:tcPr>
            <w:tcW w:w="60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10,3</w:t>
            </w:r>
          </w:p>
        </w:tc>
        <w:tc>
          <w:tcPr>
            <w:tcW w:w="60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9,8</w:t>
            </w:r>
          </w:p>
        </w:tc>
        <w:tc>
          <w:tcPr>
            <w:tcW w:w="60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9,3</w:t>
            </w:r>
          </w:p>
        </w:tc>
        <w:tc>
          <w:tcPr>
            <w:tcW w:w="609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4958" w:type="dxa"/>
            <w:vAlign w:val="center"/>
          </w:tcPr>
          <w:p w:rsidR="00227BB3" w:rsidRPr="00655DC8" w:rsidRDefault="00227BB3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B20D14" w:rsidRPr="00787B35" w:rsidTr="00655DC8">
        <w:tc>
          <w:tcPr>
            <w:tcW w:w="425" w:type="dxa"/>
          </w:tcPr>
          <w:p w:rsidR="00B20D14" w:rsidRPr="00655DC8" w:rsidRDefault="00B20D14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3102" w:type="dxa"/>
            <w:vAlign w:val="center"/>
          </w:tcPr>
          <w:p w:rsidR="00B20D14" w:rsidRPr="00655DC8" w:rsidRDefault="00B20D14" w:rsidP="008B50F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</w:p>
        </w:tc>
        <w:tc>
          <w:tcPr>
            <w:tcW w:w="1007" w:type="dxa"/>
            <w:vAlign w:val="center"/>
          </w:tcPr>
          <w:p w:rsidR="00B20D14" w:rsidRPr="00655DC8" w:rsidRDefault="00B20D14" w:rsidP="008B50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853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90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0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0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0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09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958" w:type="dxa"/>
            <w:vAlign w:val="center"/>
          </w:tcPr>
          <w:p w:rsidR="00B20D14" w:rsidRPr="00655DC8" w:rsidRDefault="00B20D1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9B046A" w:rsidRPr="00787B35" w:rsidTr="00655DC8">
        <w:tc>
          <w:tcPr>
            <w:tcW w:w="425" w:type="dxa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102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граждан, подлежащих включению в общий и запасной списки кандидатов в присяжные заседатели Хаты-Мансийского автономного округ</w:t>
            </w:r>
            <w:proofErr w:type="gramStart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Югры от муниципального образования городской округ город </w:t>
            </w:r>
            <w:proofErr w:type="spellStart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2100 и 400 соответственно, %</w:t>
            </w:r>
          </w:p>
        </w:tc>
        <w:tc>
          <w:tcPr>
            <w:tcW w:w="1007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853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890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609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495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9B046A" w:rsidRPr="00787B35" w:rsidTr="00655DC8">
        <w:tc>
          <w:tcPr>
            <w:tcW w:w="425" w:type="dxa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</w:t>
            </w:r>
          </w:p>
        </w:tc>
        <w:tc>
          <w:tcPr>
            <w:tcW w:w="3102" w:type="dxa"/>
            <w:vAlign w:val="center"/>
          </w:tcPr>
          <w:p w:rsidR="009B046A" w:rsidRPr="00655DC8" w:rsidRDefault="009B046A" w:rsidP="00D90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007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853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13,1</w:t>
            </w:r>
          </w:p>
        </w:tc>
        <w:tc>
          <w:tcPr>
            <w:tcW w:w="890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5,7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5,1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4,6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09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4958" w:type="dxa"/>
            <w:vAlign w:val="center"/>
          </w:tcPr>
          <w:p w:rsidR="009B046A" w:rsidRPr="00655DC8" w:rsidRDefault="009B046A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9B046A" w:rsidRPr="00787B35" w:rsidTr="00655DC8">
        <w:tc>
          <w:tcPr>
            <w:tcW w:w="425" w:type="dxa"/>
          </w:tcPr>
          <w:p w:rsidR="009B046A" w:rsidRPr="00655DC8" w:rsidRDefault="009B046A" w:rsidP="009B046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102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  </w:t>
            </w:r>
            <w:proofErr w:type="gramEnd"/>
          </w:p>
        </w:tc>
        <w:tc>
          <w:tcPr>
            <w:tcW w:w="1007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балл</w:t>
            </w:r>
          </w:p>
        </w:tc>
        <w:tc>
          <w:tcPr>
            <w:tcW w:w="853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2,81</w:t>
            </w:r>
          </w:p>
        </w:tc>
        <w:tc>
          <w:tcPr>
            <w:tcW w:w="890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2,8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2,7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2,6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2,5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2,4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2,3</w:t>
            </w:r>
          </w:p>
        </w:tc>
        <w:tc>
          <w:tcPr>
            <w:tcW w:w="609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  <w:tc>
          <w:tcPr>
            <w:tcW w:w="4958" w:type="dxa"/>
            <w:vAlign w:val="center"/>
          </w:tcPr>
          <w:p w:rsidR="009B046A" w:rsidRPr="00655DC8" w:rsidRDefault="001A5E01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2,2</w:t>
            </w:r>
          </w:p>
        </w:tc>
      </w:tr>
      <w:tr w:rsidR="009B046A" w:rsidRPr="00787B35" w:rsidTr="00655DC8">
        <w:tc>
          <w:tcPr>
            <w:tcW w:w="425" w:type="dxa"/>
          </w:tcPr>
          <w:p w:rsidR="009B046A" w:rsidRPr="00655DC8" w:rsidRDefault="009B046A" w:rsidP="009B046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102" w:type="dxa"/>
            <w:vAlign w:val="center"/>
          </w:tcPr>
          <w:p w:rsidR="009B046A" w:rsidRPr="00655DC8" w:rsidRDefault="009B046A" w:rsidP="001E5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</w:tc>
        <w:tc>
          <w:tcPr>
            <w:tcW w:w="1007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853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90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0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09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958" w:type="dxa"/>
            <w:vAlign w:val="center"/>
          </w:tcPr>
          <w:p w:rsidR="009B046A" w:rsidRPr="00655DC8" w:rsidRDefault="009B046A" w:rsidP="00E46F0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483CAB" w:rsidRPr="00787B35" w:rsidTr="00655DC8">
        <w:tc>
          <w:tcPr>
            <w:tcW w:w="425" w:type="dxa"/>
          </w:tcPr>
          <w:p w:rsidR="00483CAB" w:rsidRPr="00655DC8" w:rsidRDefault="00483CAB" w:rsidP="009B046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102" w:type="dxa"/>
            <w:vAlign w:val="center"/>
          </w:tcPr>
          <w:p w:rsidR="00483CAB" w:rsidRPr="00655DC8" w:rsidRDefault="00483CAB" w:rsidP="001F7FD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распространенность наркомании (на 100 тыс. населения), ед.</w:t>
            </w:r>
          </w:p>
        </w:tc>
        <w:tc>
          <w:tcPr>
            <w:tcW w:w="1007" w:type="dxa"/>
            <w:vAlign w:val="center"/>
          </w:tcPr>
          <w:p w:rsidR="00483CAB" w:rsidRPr="00655DC8" w:rsidRDefault="00483CAB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853" w:type="dxa"/>
            <w:vAlign w:val="center"/>
          </w:tcPr>
          <w:p w:rsidR="00483CAB" w:rsidRPr="00655DC8" w:rsidRDefault="00483CAB" w:rsidP="006F471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327,</w:t>
            </w:r>
            <w:r w:rsidR="006F4718" w:rsidRPr="00655DC8"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890" w:type="dxa"/>
            <w:vAlign w:val="center"/>
          </w:tcPr>
          <w:p w:rsidR="00483CAB" w:rsidRPr="00655DC8" w:rsidRDefault="00483CAB" w:rsidP="006020C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327,</w:t>
            </w:r>
            <w:r w:rsidR="006F4718" w:rsidRPr="00655DC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08" w:type="dxa"/>
            <w:vAlign w:val="center"/>
          </w:tcPr>
          <w:p w:rsidR="00483CAB" w:rsidRPr="00655DC8" w:rsidRDefault="00483CAB" w:rsidP="001C71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326</w:t>
            </w:r>
            <w:r w:rsidR="006F4718" w:rsidRPr="00655DC8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608" w:type="dxa"/>
            <w:vAlign w:val="center"/>
          </w:tcPr>
          <w:p w:rsidR="00483CAB" w:rsidRPr="00655DC8" w:rsidRDefault="00483CAB" w:rsidP="001C71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324,5</w:t>
            </w:r>
          </w:p>
        </w:tc>
        <w:tc>
          <w:tcPr>
            <w:tcW w:w="608" w:type="dxa"/>
            <w:vAlign w:val="center"/>
          </w:tcPr>
          <w:p w:rsidR="00483CAB" w:rsidRPr="00655DC8" w:rsidRDefault="00483CAB" w:rsidP="001C71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323</w:t>
            </w:r>
          </w:p>
        </w:tc>
        <w:tc>
          <w:tcPr>
            <w:tcW w:w="608" w:type="dxa"/>
            <w:vAlign w:val="center"/>
          </w:tcPr>
          <w:p w:rsidR="00483CAB" w:rsidRPr="00655DC8" w:rsidRDefault="00483CAB" w:rsidP="001C71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321,5</w:t>
            </w:r>
          </w:p>
        </w:tc>
        <w:tc>
          <w:tcPr>
            <w:tcW w:w="608" w:type="dxa"/>
            <w:vAlign w:val="center"/>
          </w:tcPr>
          <w:p w:rsidR="00483CAB" w:rsidRPr="00655DC8" w:rsidRDefault="00483CAB" w:rsidP="001C71E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320</w:t>
            </w:r>
          </w:p>
        </w:tc>
        <w:tc>
          <w:tcPr>
            <w:tcW w:w="609" w:type="dxa"/>
            <w:vAlign w:val="center"/>
          </w:tcPr>
          <w:p w:rsidR="00483CAB" w:rsidRPr="00655DC8" w:rsidRDefault="00483CAB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  <w:tc>
          <w:tcPr>
            <w:tcW w:w="4958" w:type="dxa"/>
            <w:vAlign w:val="center"/>
          </w:tcPr>
          <w:p w:rsidR="00483CAB" w:rsidRPr="00655DC8" w:rsidRDefault="00483CAB" w:rsidP="00FF207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55DC8">
              <w:rPr>
                <w:rFonts w:ascii="Times New Roman" w:eastAsia="Times New Roman" w:hAnsi="Times New Roman" w:cs="Times New Roman"/>
                <w:lang w:eastAsia="ar-SA"/>
              </w:rPr>
              <w:t>319,6</w:t>
            </w:r>
          </w:p>
        </w:tc>
      </w:tr>
    </w:tbl>
    <w:p w:rsidR="001F7FD9" w:rsidRPr="00787B35" w:rsidRDefault="001F7FD9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Перечень </w:t>
      </w:r>
      <w:r w:rsidR="00447102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основных </w:t>
      </w: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мероприятий муниципальной программы</w:t>
      </w:r>
    </w:p>
    <w:p w:rsidR="00844664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 </w:t>
      </w:r>
    </w:p>
    <w:p w:rsidR="00447102" w:rsidRPr="00787B35" w:rsidRDefault="00447102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городе </w:t>
      </w:r>
      <w:proofErr w:type="spellStart"/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2014-2020 годы</w:t>
      </w:r>
      <w:r w:rsidR="00B872F5" w:rsidRPr="00787B3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B872F5" w:rsidRPr="00787B35" w:rsidRDefault="00B872F5" w:rsidP="001F7F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FD9" w:rsidRPr="00787B35" w:rsidRDefault="001F7FD9" w:rsidP="001F7FD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95"/>
        <w:gridCol w:w="2721"/>
        <w:gridCol w:w="2410"/>
        <w:gridCol w:w="85"/>
        <w:gridCol w:w="1579"/>
        <w:gridCol w:w="37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EB1C35" w:rsidRPr="00787B35" w:rsidTr="00097E72">
        <w:trPr>
          <w:trHeight w:val="621"/>
        </w:trPr>
        <w:tc>
          <w:tcPr>
            <w:tcW w:w="695" w:type="dxa"/>
            <w:vMerge w:val="restart"/>
          </w:tcPr>
          <w:p w:rsidR="00EB1C35" w:rsidRPr="00787B35" w:rsidRDefault="00823C3A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="00823C3A"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мероприятия</w:t>
            </w:r>
          </w:p>
        </w:tc>
        <w:tc>
          <w:tcPr>
            <w:tcW w:w="2721" w:type="dxa"/>
            <w:vMerge w:val="restart"/>
            <w:vAlign w:val="center"/>
          </w:tcPr>
          <w:p w:rsidR="00EB1C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Мероприятия программы</w:t>
            </w:r>
            <w:r w:rsidR="00097E72">
              <w:rPr>
                <w:rFonts w:ascii="Times New Roman" w:eastAsia="Times New Roman" w:hAnsi="Times New Roman" w:cs="Times New Roman"/>
                <w:lang w:eastAsia="ar-SA"/>
              </w:rPr>
              <w:t xml:space="preserve"> (связь мероприятий с целевыми показателями муниципальной программы)</w:t>
            </w:r>
          </w:p>
          <w:p w:rsidR="00097E72" w:rsidRPr="00787B35" w:rsidRDefault="00097E72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647" w:type="dxa"/>
            <w:gridSpan w:val="11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  <w:vMerge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</w:t>
            </w:r>
          </w:p>
        </w:tc>
        <w:tc>
          <w:tcPr>
            <w:tcW w:w="14473" w:type="dxa"/>
            <w:gridSpan w:val="14"/>
            <w:vAlign w:val="center"/>
          </w:tcPr>
          <w:p w:rsidR="00EB1C35" w:rsidRPr="00787B35" w:rsidRDefault="00EB1C35" w:rsidP="005A6F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Цель  Совершенствование системы профилактики правонарушений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592CBD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</w:t>
            </w:r>
          </w:p>
        </w:tc>
        <w:tc>
          <w:tcPr>
            <w:tcW w:w="14473" w:type="dxa"/>
            <w:gridSpan w:val="14"/>
            <w:vAlign w:val="center"/>
          </w:tcPr>
          <w:p w:rsidR="00EB1C35" w:rsidRPr="00787B35" w:rsidRDefault="00EB1C35" w:rsidP="001F7F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592CBD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</w:t>
            </w:r>
          </w:p>
        </w:tc>
        <w:tc>
          <w:tcPr>
            <w:tcW w:w="14473" w:type="dxa"/>
            <w:gridSpan w:val="14"/>
            <w:vAlign w:val="center"/>
          </w:tcPr>
          <w:p w:rsidR="00EB1C35" w:rsidRPr="00787B35" w:rsidRDefault="00EB1C35" w:rsidP="00B61F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1.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и совершенствование условий для общественного порядка,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 с участием граждан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информационного и методического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сопровождения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 w:val="restart"/>
          </w:tcPr>
          <w:p w:rsidR="00EB1C35" w:rsidRPr="00787B35" w:rsidRDefault="00EB1C35" w:rsidP="00F057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беспечение функционирования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развития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систем видеонаблюдения</w:t>
            </w:r>
            <w:r w:rsidRPr="00F057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 общественного порядка, </w:t>
            </w:r>
            <w:r w:rsidRPr="00F057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 дорожного движ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ения, информирования населения</w:t>
            </w:r>
            <w:r w:rsidR="0085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787B35" w:rsidRDefault="00E7018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8B2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социальной политики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13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9621,5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3593,0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1028,5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для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деятельности народной дружины на территории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="00854AD3">
              <w:rPr>
                <w:rFonts w:ascii="Times New Roman" w:eastAsia="Times New Roman" w:hAnsi="Times New Roman" w:cs="Times New Roman"/>
                <w:lang w:eastAsia="ar-SA"/>
              </w:rPr>
              <w:t xml:space="preserve"> (1)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0" w:type="dxa"/>
            <w:vAlign w:val="center"/>
          </w:tcPr>
          <w:p w:rsidR="00EB1C35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1C35" w:rsidRPr="00787B35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  <w:p w:rsidR="00EB1C35" w:rsidRPr="00787B35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A621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35,4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AD76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773,0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210,5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854AD3" w:rsidRPr="00787B35" w:rsidRDefault="00854AD3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(3)</w:t>
            </w: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D4620F" w:rsidP="00F057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Административная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комиссия</w:t>
            </w:r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города</w:t>
            </w:r>
            <w:proofErr w:type="spellEnd"/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EB1C35"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="00EB1C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07099B" w:rsidRDefault="0007099B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7099B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7099B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07099B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государственных полномочий по составлению (изменению и дополнению) списков кандидатов в присяжных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заседатели, федеральных судов общей юрисдикции</w:t>
            </w:r>
          </w:p>
          <w:p w:rsidR="00854AD3" w:rsidRPr="00787B35" w:rsidRDefault="00854AD3" w:rsidP="005B6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5B65A0">
              <w:rPr>
                <w:rFonts w:ascii="Times New Roman" w:eastAsia="Times New Roman" w:hAnsi="Times New Roman" w:cs="Times New Roman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Юридическое управление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07099B" w:rsidRDefault="0007099B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бюджет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30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07099B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07099B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07099B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07099B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721" w:type="dxa"/>
            <w:vMerge w:val="restart"/>
          </w:tcPr>
          <w:p w:rsidR="00EB1C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EB1C35" w:rsidRPr="00787B35" w:rsidRDefault="00EB1C35" w:rsidP="00572D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="00854AD3">
              <w:rPr>
                <w:rFonts w:ascii="Times New Roman" w:eastAsia="Times New Roman" w:hAnsi="Times New Roman" w:cs="Times New Roman"/>
                <w:lang w:eastAsia="ar-SA"/>
              </w:rPr>
              <w:t xml:space="preserve"> (4)</w:t>
            </w:r>
          </w:p>
        </w:tc>
        <w:tc>
          <w:tcPr>
            <w:tcW w:w="2410" w:type="dxa"/>
            <w:vMerge w:val="restart"/>
          </w:tcPr>
          <w:p w:rsidR="00EB1C35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EB1C35" w:rsidRPr="00787B35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5F2185" w:rsidRDefault="005F218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7A35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8B2B0D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B0D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695" w:type="dxa"/>
            <w:vMerge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5F218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5F218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1671" w:rsidRPr="005F2185" w:rsidTr="00097E72">
        <w:trPr>
          <w:trHeight w:val="304"/>
        </w:trPr>
        <w:tc>
          <w:tcPr>
            <w:tcW w:w="695" w:type="dxa"/>
          </w:tcPr>
          <w:p w:rsidR="00EB1C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2721" w:type="dxa"/>
            <w:vMerge w:val="restart"/>
          </w:tcPr>
          <w:p w:rsidR="00EB1C35" w:rsidRPr="005163BB" w:rsidRDefault="00EB1C35" w:rsidP="00DA0A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163BB">
              <w:rPr>
                <w:rFonts w:ascii="Times New Roman" w:hAnsi="Times New Roman" w:cs="Times New Roman"/>
              </w:rPr>
              <w:t xml:space="preserve">Информационное обеспечение мероприятий в СМИ города </w:t>
            </w:r>
            <w:proofErr w:type="spellStart"/>
            <w:r w:rsidRPr="005163BB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5163BB">
              <w:rPr>
                <w:rFonts w:ascii="Times New Roman" w:hAnsi="Times New Roman" w:cs="Times New Roman"/>
              </w:rPr>
              <w:t>, направленных на профилактику правонарушений</w:t>
            </w:r>
            <w:r w:rsidR="00854AD3">
              <w:rPr>
                <w:rFonts w:ascii="Times New Roman" w:hAnsi="Times New Roman" w:cs="Times New Roman"/>
              </w:rPr>
              <w:t xml:space="preserve"> (</w:t>
            </w:r>
            <w:r w:rsidR="00DA0AD8">
              <w:rPr>
                <w:rFonts w:ascii="Times New Roman" w:hAnsi="Times New Roman" w:cs="Times New Roman"/>
              </w:rPr>
              <w:t>3</w:t>
            </w:r>
            <w:r w:rsidR="00854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Merge w:val="restart"/>
          </w:tcPr>
          <w:p w:rsidR="00EB1C35" w:rsidRPr="00787B35" w:rsidRDefault="00EB1C35" w:rsidP="00572D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EB1C35" w:rsidRPr="00787B35" w:rsidRDefault="00EB1C3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787B3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1671" w:rsidRPr="005F218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1671" w:rsidRPr="005F218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811671" w:rsidRPr="005F218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5F2185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218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EB1C35" w:rsidRPr="005F2185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5F218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B1C35" w:rsidRPr="00787B35" w:rsidTr="00097E72">
        <w:trPr>
          <w:trHeight w:val="304"/>
        </w:trPr>
        <w:tc>
          <w:tcPr>
            <w:tcW w:w="695" w:type="dxa"/>
          </w:tcPr>
          <w:p w:rsidR="00EB1C35" w:rsidRPr="00787B35" w:rsidRDefault="00AD764A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695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EB1C35" w:rsidRPr="00787B35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B1C35" w:rsidRPr="00EB07CF" w:rsidRDefault="00EB1C3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EB1C35" w:rsidRPr="00EB07CF" w:rsidRDefault="00EB1C35" w:rsidP="00A537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450,0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1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50" w:type="dxa"/>
            <w:vAlign w:val="center"/>
          </w:tcPr>
          <w:p w:rsidR="00EB1C35" w:rsidRPr="00EB07CF" w:rsidRDefault="00EB1C3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97E72" w:rsidRPr="00787B35" w:rsidRDefault="00097E72" w:rsidP="00097E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97E72" w:rsidRPr="00F432AC" w:rsidRDefault="00097E72" w:rsidP="00F432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F432AC"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  <w:r w:rsidR="00F432AC" w:rsidRPr="00F432A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F432AC">
              <w:rPr>
                <w:rFonts w:ascii="Times New Roman" w:eastAsia="Times New Roman" w:hAnsi="Times New Roman" w:cs="Times New Roman"/>
                <w:lang w:eastAsia="ar-SA"/>
              </w:rPr>
              <w:t>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097E72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97E72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6949,9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6363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9495,5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17712,0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97E72" w:rsidRPr="00787B35" w:rsidRDefault="00097E72" w:rsidP="00686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</w:t>
            </w: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2632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  <w:r w:rsidR="0026328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097E72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97E72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338, 6</w:t>
            </w:r>
          </w:p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6949,9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9495,5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EB07CF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EB07CF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17712,0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1155,1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1360,5</w:t>
            </w:r>
          </w:p>
        </w:tc>
        <w:tc>
          <w:tcPr>
            <w:tcW w:w="851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  <w:tc>
          <w:tcPr>
            <w:tcW w:w="850" w:type="dxa"/>
            <w:vAlign w:val="center"/>
          </w:tcPr>
          <w:p w:rsidR="00097E72" w:rsidRPr="00EB07CF" w:rsidRDefault="00097E72" w:rsidP="00AF25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07CF">
              <w:rPr>
                <w:rFonts w:ascii="Times New Roman" w:eastAsia="Times New Roman" w:hAnsi="Times New Roman" w:cs="Times New Roman"/>
                <w:lang w:eastAsia="ar-SA"/>
              </w:rPr>
              <w:t>1160,5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92CB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5A6F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 Совершенствование системы противодействия коррупции и снижения уровня коррупции в городе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Югорске</w:t>
            </w:r>
            <w:proofErr w:type="spellEnd"/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92CBD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F11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B1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592CBD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 w:rsidR="005A6FEF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84466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и р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азвитие профилактической анти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коррупционной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деятельности</w:t>
            </w:r>
          </w:p>
        </w:tc>
      </w:tr>
      <w:tr w:rsidR="00400245" w:rsidRPr="00EB07CF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</w:tcPr>
          <w:p w:rsidR="00400245" w:rsidRPr="00787B35" w:rsidRDefault="001E1AE0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2721" w:type="dxa"/>
            <w:vMerge w:val="restart"/>
          </w:tcPr>
          <w:p w:rsidR="00400245" w:rsidRPr="00787B35" w:rsidRDefault="00400245" w:rsidP="000363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Обеспечение проведения мероприятий по противодействию коррупции</w:t>
            </w:r>
            <w:r w:rsidR="00DA0AD8">
              <w:rPr>
                <w:rFonts w:ascii="Times New Roman" w:eastAsia="Times New Roman" w:hAnsi="Times New Roman" w:cs="Times New Roman"/>
                <w:lang w:eastAsia="ar-SA"/>
              </w:rPr>
              <w:t>(6,8)</w:t>
            </w:r>
          </w:p>
        </w:tc>
        <w:tc>
          <w:tcPr>
            <w:tcW w:w="2495" w:type="dxa"/>
            <w:gridSpan w:val="2"/>
            <w:vMerge w:val="restart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EB07CF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56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59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EB07CF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EB07CF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EB07CF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483CAB" w:rsidRDefault="00EB07CF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483CAB" w:rsidRDefault="00EB07CF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</w:tcPr>
          <w:p w:rsidR="00400245" w:rsidRPr="00787B35" w:rsidRDefault="001E1AE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721" w:type="dxa"/>
            <w:vMerge w:val="restart"/>
          </w:tcPr>
          <w:p w:rsidR="00400245" w:rsidRPr="00787B35" w:rsidRDefault="00400245" w:rsidP="00823C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социологических исследований среди жителей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по оценке восприятия уровня коррупции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DA0AD8">
              <w:rPr>
                <w:rFonts w:ascii="Times New Roman" w:eastAsia="Times New Roman" w:hAnsi="Times New Roman" w:cs="Times New Roman"/>
                <w:lang w:eastAsia="ar-SA"/>
              </w:rPr>
              <w:t>(7)</w:t>
            </w:r>
          </w:p>
        </w:tc>
        <w:tc>
          <w:tcPr>
            <w:tcW w:w="2495" w:type="dxa"/>
            <w:gridSpan w:val="2"/>
            <w:vMerge w:val="restart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федеральный </w:t>
            </w:r>
          </w:p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  <w:tc>
          <w:tcPr>
            <w:tcW w:w="695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62</w:t>
            </w:r>
          </w:p>
        </w:tc>
        <w:tc>
          <w:tcPr>
            <w:tcW w:w="695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63</w:t>
            </w:r>
          </w:p>
        </w:tc>
        <w:tc>
          <w:tcPr>
            <w:tcW w:w="695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695" w:type="dxa"/>
            <w:vMerge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65</w:t>
            </w:r>
          </w:p>
        </w:tc>
        <w:tc>
          <w:tcPr>
            <w:tcW w:w="695" w:type="dxa"/>
            <w:vMerge w:val="restart"/>
          </w:tcPr>
          <w:p w:rsidR="00400245" w:rsidRPr="00787B35" w:rsidRDefault="001E1AE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2721" w:type="dxa"/>
            <w:vMerge w:val="restart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антикоррупционной тематики</w:t>
            </w:r>
            <w:r w:rsidR="00DA0AD8">
              <w:rPr>
                <w:rFonts w:ascii="Times New Roman" w:eastAsia="Times New Roman" w:hAnsi="Times New Roman" w:cs="Times New Roman"/>
                <w:lang w:eastAsia="ar-SA"/>
              </w:rPr>
              <w:t xml:space="preserve"> (7)</w:t>
            </w:r>
          </w:p>
        </w:tc>
        <w:tc>
          <w:tcPr>
            <w:tcW w:w="2495" w:type="dxa"/>
            <w:gridSpan w:val="2"/>
            <w:vMerge w:val="restart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</w:p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67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097E72" w:rsidRPr="00787B35" w:rsidRDefault="00097E72" w:rsidP="00FC75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 w:rsidR="00FC75F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79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73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75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1579" w:type="dxa"/>
            <w:vAlign w:val="center"/>
          </w:tcPr>
          <w:p w:rsidR="00097E72" w:rsidRPr="00483CAB" w:rsidRDefault="00097E72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76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78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E23C04" w:rsidP="00E23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79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vAlign w:val="center"/>
          </w:tcPr>
          <w:p w:rsidR="00097E72" w:rsidRPr="00483CAB" w:rsidRDefault="00097E72" w:rsidP="007F1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900,0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5A6F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Цель  Совершенствование системы профилактики наркомании, организационного, нормативно-правового и ресурсного обеспечения субъектов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антинаркотической деятельности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8</w:t>
            </w:r>
            <w:r w:rsidR="00592CB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A009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592CBD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5B6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 w:rsidR="005A6FEF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84466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</w:tcPr>
          <w:p w:rsidR="00400245" w:rsidRPr="00787B35" w:rsidRDefault="00400245" w:rsidP="006D1A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E1AE0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2721" w:type="dxa"/>
            <w:vMerge w:val="restart"/>
          </w:tcPr>
          <w:p w:rsidR="00400245" w:rsidRPr="00787B35" w:rsidRDefault="00400245" w:rsidP="00FD11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  <w:r w:rsidR="00DA0AD8"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410" w:type="dxa"/>
            <w:vMerge w:val="restart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84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87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</w:t>
            </w:r>
          </w:p>
        </w:tc>
        <w:tc>
          <w:tcPr>
            <w:tcW w:w="695" w:type="dxa"/>
            <w:vMerge w:val="restart"/>
            <w:vAlign w:val="center"/>
          </w:tcPr>
          <w:p w:rsidR="00400245" w:rsidRPr="00787B35" w:rsidRDefault="00400245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E1AE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721" w:type="dxa"/>
            <w:vMerge w:val="restart"/>
            <w:vAlign w:val="center"/>
          </w:tcPr>
          <w:p w:rsidR="00400245" w:rsidRPr="00787B35" w:rsidRDefault="00400245" w:rsidP="002238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ресоциализацией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наркозависимых лиц</w:t>
            </w:r>
            <w:r w:rsidR="00DA0AD8">
              <w:rPr>
                <w:rFonts w:ascii="Times New Roman" w:eastAsia="Times New Roman" w:hAnsi="Times New Roman" w:cs="Times New Roman"/>
                <w:lang w:eastAsia="ar-SA"/>
              </w:rP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400245" w:rsidRPr="00787B35" w:rsidRDefault="00400245" w:rsidP="006D1A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400245" w:rsidRPr="00787B35" w:rsidRDefault="00400245" w:rsidP="006D1A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91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92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483CAB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93</w:t>
            </w:r>
          </w:p>
        </w:tc>
        <w:tc>
          <w:tcPr>
            <w:tcW w:w="695" w:type="dxa"/>
            <w:vMerge w:val="restart"/>
            <w:vAlign w:val="center"/>
          </w:tcPr>
          <w:p w:rsidR="00400245" w:rsidRPr="00787B35" w:rsidRDefault="00400245" w:rsidP="001E1A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E1AE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721" w:type="dxa"/>
            <w:vMerge w:val="restart"/>
            <w:vAlign w:val="center"/>
          </w:tcPr>
          <w:p w:rsidR="00400245" w:rsidRPr="002E2444" w:rsidRDefault="00400245" w:rsidP="002E24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E2444">
              <w:rPr>
                <w:rFonts w:ascii="Times New Roman" w:hAnsi="Times New Roman" w:cs="Times New Roman"/>
              </w:rPr>
              <w:t xml:space="preserve">Информационное обеспечение мероприятий в СМИ города </w:t>
            </w:r>
            <w:proofErr w:type="spellStart"/>
            <w:r w:rsidRPr="002E2444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2E2444">
              <w:rPr>
                <w:rFonts w:ascii="Times New Roman" w:hAnsi="Times New Roman" w:cs="Times New Roman"/>
              </w:rPr>
              <w:t>, направленных на профилактику наркомании</w:t>
            </w:r>
            <w:r w:rsidR="00DA0AD8">
              <w:rPr>
                <w:rFonts w:ascii="Times New Roman" w:hAnsi="Times New Roman" w:cs="Times New Roman"/>
              </w:rP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400245" w:rsidRPr="00787B35" w:rsidRDefault="00400245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400245" w:rsidRPr="00787B35" w:rsidRDefault="00400245" w:rsidP="00564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95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ED56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97</w:t>
            </w:r>
          </w:p>
        </w:tc>
        <w:tc>
          <w:tcPr>
            <w:tcW w:w="695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1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600,0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400245" w:rsidRPr="00483CAB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98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97E72" w:rsidRPr="00787B35" w:rsidRDefault="00097E72" w:rsidP="004C6C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proofErr w:type="gram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автономного</w:t>
            </w:r>
            <w:proofErr w:type="gramEnd"/>
          </w:p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1014,5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103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97E72" w:rsidRPr="00787B35" w:rsidRDefault="00097E72" w:rsidP="00400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646,5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787B35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1014,5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368,0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8584,5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706,6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6949,9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C25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11042,0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2994,7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816,5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957B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1035,4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1013,9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7E72" w:rsidRPr="00787B35" w:rsidTr="00AF2559">
        <w:trPr>
          <w:trHeight w:val="304"/>
        </w:trPr>
        <w:tc>
          <w:tcPr>
            <w:tcW w:w="695" w:type="dxa"/>
          </w:tcPr>
          <w:p w:rsidR="00097E72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97E72" w:rsidRPr="00787B35" w:rsidRDefault="00097E72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97E72" w:rsidRPr="00483CAB" w:rsidRDefault="00097E72" w:rsidP="00957B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097E72" w:rsidRPr="00483CAB" w:rsidRDefault="00097E72" w:rsidP="00B64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19626,5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3890,3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1523,1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7985,3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1046,3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1860,5</w:t>
            </w:r>
          </w:p>
        </w:tc>
        <w:tc>
          <w:tcPr>
            <w:tcW w:w="851" w:type="dxa"/>
            <w:vAlign w:val="center"/>
          </w:tcPr>
          <w:p w:rsidR="00097E72" w:rsidRPr="00483CAB" w:rsidRDefault="00097E72" w:rsidP="00B64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  <w:tc>
          <w:tcPr>
            <w:tcW w:w="850" w:type="dxa"/>
            <w:vAlign w:val="center"/>
          </w:tcPr>
          <w:p w:rsidR="00097E72" w:rsidRPr="00483CAB" w:rsidRDefault="00097E72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83CAB">
              <w:rPr>
                <w:rFonts w:ascii="Times New Roman" w:eastAsia="Times New Roman" w:hAnsi="Times New Roman" w:cs="Times New Roman"/>
                <w:lang w:eastAsia="ar-SA"/>
              </w:rPr>
              <w:t>1660,5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704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113</w:t>
            </w:r>
          </w:p>
        </w:tc>
        <w:tc>
          <w:tcPr>
            <w:tcW w:w="14473" w:type="dxa"/>
            <w:gridSpan w:val="14"/>
            <w:vAlign w:val="center"/>
          </w:tcPr>
          <w:p w:rsidR="00400245" w:rsidRPr="00787B35" w:rsidRDefault="00400245" w:rsidP="00704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704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400245" w:rsidRPr="00787B35" w:rsidRDefault="00400245" w:rsidP="00704B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по вопросам общественной безопасности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C30F1F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бюджет 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774,0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456,6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82,4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2363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94,7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C30F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3137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297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494,6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023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117,8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1A2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119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400245" w:rsidRPr="00787B35" w:rsidRDefault="00400245" w:rsidP="008221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B64B1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400245" w:rsidRPr="00787B35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787B35" w:rsidRDefault="00B64B1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400245" w:rsidRPr="00787B35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124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400245" w:rsidRPr="00787B35" w:rsidRDefault="00400245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AC481C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583,5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1276,5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1093,0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183,5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129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400245" w:rsidRPr="00787B35" w:rsidRDefault="00400245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AC481C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 (управление социальной политики администрации города </w:t>
            </w:r>
            <w:proofErr w:type="spellStart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250,0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400245" w:rsidRPr="00787B35" w:rsidRDefault="00B64B1C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400245" w:rsidRPr="00787B35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595,0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132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00245" w:rsidRPr="00787B35" w:rsidTr="00097E72">
        <w:trPr>
          <w:trHeight w:val="304"/>
        </w:trPr>
        <w:tc>
          <w:tcPr>
            <w:tcW w:w="695" w:type="dxa"/>
          </w:tcPr>
          <w:p w:rsidR="00400245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400245" w:rsidRPr="00787B35" w:rsidRDefault="00400245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845,0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845,0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0" w:type="dxa"/>
            <w:vAlign w:val="center"/>
          </w:tcPr>
          <w:p w:rsidR="00400245" w:rsidRPr="00787B35" w:rsidRDefault="00400245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134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F56EDA" w:rsidRPr="00787B35" w:rsidRDefault="00F56EDA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AC481C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административная комиссия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0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1559,2</w:t>
            </w:r>
          </w:p>
        </w:tc>
        <w:tc>
          <w:tcPr>
            <w:tcW w:w="851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139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F56EDA" w:rsidRPr="00787B35" w:rsidRDefault="00F56EDA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AC481C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(юридическое управление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F56EDA" w:rsidRPr="00787B35" w:rsidRDefault="00F56EDA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0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233,6</w:t>
            </w:r>
          </w:p>
        </w:tc>
        <w:tc>
          <w:tcPr>
            <w:tcW w:w="851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56EDA" w:rsidRPr="00787B35" w:rsidTr="00097E72">
        <w:trPr>
          <w:trHeight w:val="304"/>
        </w:trPr>
        <w:tc>
          <w:tcPr>
            <w:tcW w:w="695" w:type="dxa"/>
          </w:tcPr>
          <w:p w:rsidR="00F56EDA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144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F56EDA" w:rsidRPr="00787B35" w:rsidRDefault="00F56EDA" w:rsidP="00AC48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AC481C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vAlign w:val="center"/>
          </w:tcPr>
          <w:p w:rsidR="00F56EDA" w:rsidRPr="00787B35" w:rsidRDefault="00F56EDA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F56EDA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Pr="00787B35" w:rsidRDefault="00F56EDA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F56EDA" w:rsidRDefault="00F56EDA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A6780" w:rsidRPr="00787B35" w:rsidTr="00097E72">
        <w:trPr>
          <w:trHeight w:val="304"/>
        </w:trPr>
        <w:tc>
          <w:tcPr>
            <w:tcW w:w="695" w:type="dxa"/>
          </w:tcPr>
          <w:p w:rsidR="008A6780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8A6780" w:rsidRPr="00787B35" w:rsidRDefault="008A678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8A6780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A6780" w:rsidRPr="00787B35" w:rsidTr="00097E72">
        <w:trPr>
          <w:trHeight w:val="304"/>
        </w:trPr>
        <w:tc>
          <w:tcPr>
            <w:tcW w:w="695" w:type="dxa"/>
          </w:tcPr>
          <w:p w:rsidR="008A6780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8A6780" w:rsidRPr="00787B35" w:rsidRDefault="008A678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vAlign w:val="center"/>
          </w:tcPr>
          <w:p w:rsidR="008A6780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A6780" w:rsidRPr="00787B35" w:rsidTr="00097E72">
        <w:trPr>
          <w:trHeight w:val="304"/>
        </w:trPr>
        <w:tc>
          <w:tcPr>
            <w:tcW w:w="695" w:type="dxa"/>
          </w:tcPr>
          <w:p w:rsidR="008A6780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8A6780" w:rsidRPr="00787B35" w:rsidRDefault="008A678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8A6780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A6780" w:rsidRPr="00787B35" w:rsidTr="00097E72">
        <w:trPr>
          <w:trHeight w:val="304"/>
        </w:trPr>
        <w:tc>
          <w:tcPr>
            <w:tcW w:w="695" w:type="dxa"/>
          </w:tcPr>
          <w:p w:rsidR="008A6780" w:rsidRPr="00787B35" w:rsidRDefault="004A585A" w:rsidP="004A5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8A6780" w:rsidRPr="00787B35" w:rsidRDefault="008A6780" w:rsidP="00E46F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87B35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3" w:type="dxa"/>
            <w:vAlign w:val="center"/>
          </w:tcPr>
          <w:p w:rsidR="008A6780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0" w:type="dxa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Pr="00787B35" w:rsidRDefault="008A6780" w:rsidP="00F34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5074,7</w:t>
            </w:r>
          </w:p>
        </w:tc>
        <w:tc>
          <w:tcPr>
            <w:tcW w:w="851" w:type="dxa"/>
            <w:vAlign w:val="center"/>
          </w:tcPr>
          <w:p w:rsidR="008A6780" w:rsidRPr="00787B35" w:rsidRDefault="008A6780" w:rsidP="004F1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8A6780" w:rsidRDefault="008A6780" w:rsidP="00E701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155E0" w:rsidRDefault="007155E0" w:rsidP="001F7FD9">
      <w:pPr>
        <w:autoSpaceDE w:val="0"/>
        <w:autoSpaceDN w:val="0"/>
        <w:adjustRightInd w:val="0"/>
        <w:spacing w:after="0" w:line="240" w:lineRule="auto"/>
        <w:jc w:val="right"/>
      </w:pPr>
    </w:p>
    <w:sectPr w:rsidR="007155E0" w:rsidSect="00DA0AD8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8">
    <w:nsid w:val="0F237771"/>
    <w:multiLevelType w:val="hybridMultilevel"/>
    <w:tmpl w:val="A844AF96"/>
    <w:lvl w:ilvl="0" w:tplc="EF9841F4">
      <w:start w:val="201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563CF"/>
    <w:multiLevelType w:val="hybridMultilevel"/>
    <w:tmpl w:val="9072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35AA9"/>
    <w:multiLevelType w:val="hybridMultilevel"/>
    <w:tmpl w:val="4238C728"/>
    <w:lvl w:ilvl="0" w:tplc="BDD0493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38CE0467"/>
    <w:multiLevelType w:val="hybridMultilevel"/>
    <w:tmpl w:val="43324B80"/>
    <w:lvl w:ilvl="0" w:tplc="8438C028">
      <w:start w:val="2019"/>
      <w:numFmt w:val="decimal"/>
      <w:lvlText w:val="%1"/>
      <w:lvlJc w:val="left"/>
      <w:pPr>
        <w:ind w:left="54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530070B0"/>
    <w:multiLevelType w:val="hybridMultilevel"/>
    <w:tmpl w:val="1A2C67A6"/>
    <w:lvl w:ilvl="0" w:tplc="C642856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8242475"/>
    <w:multiLevelType w:val="hybridMultilevel"/>
    <w:tmpl w:val="536AA196"/>
    <w:lvl w:ilvl="0" w:tplc="89B0CEFC">
      <w:start w:val="9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903958"/>
    <w:multiLevelType w:val="hybridMultilevel"/>
    <w:tmpl w:val="A4C81686"/>
    <w:lvl w:ilvl="0" w:tplc="9E60418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905281B"/>
    <w:multiLevelType w:val="hybridMultilevel"/>
    <w:tmpl w:val="F52E735A"/>
    <w:lvl w:ilvl="0" w:tplc="A62C8378">
      <w:start w:val="201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A52CE7"/>
    <w:multiLevelType w:val="hybridMultilevel"/>
    <w:tmpl w:val="B0622252"/>
    <w:lvl w:ilvl="0" w:tplc="23749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21B9B"/>
    <w:multiLevelType w:val="hybridMultilevel"/>
    <w:tmpl w:val="2D349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F360D"/>
    <w:multiLevelType w:val="multilevel"/>
    <w:tmpl w:val="C6F6474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0F77EA4"/>
    <w:multiLevelType w:val="multilevel"/>
    <w:tmpl w:val="EFBCB14A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0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42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15"/>
  </w:num>
  <w:num w:numId="3">
    <w:abstractNumId w:val="16"/>
  </w:num>
  <w:num w:numId="4">
    <w:abstractNumId w:val="10"/>
  </w:num>
  <w:num w:numId="5">
    <w:abstractNumId w:val="40"/>
  </w:num>
  <w:num w:numId="6">
    <w:abstractNumId w:val="38"/>
  </w:num>
  <w:num w:numId="7">
    <w:abstractNumId w:val="35"/>
  </w:num>
  <w:num w:numId="8">
    <w:abstractNumId w:val="23"/>
  </w:num>
  <w:num w:numId="9">
    <w:abstractNumId w:val="6"/>
  </w:num>
  <w:num w:numId="10">
    <w:abstractNumId w:val="19"/>
  </w:num>
  <w:num w:numId="11">
    <w:abstractNumId w:val="7"/>
  </w:num>
  <w:num w:numId="12">
    <w:abstractNumId w:val="3"/>
  </w:num>
  <w:num w:numId="13">
    <w:abstractNumId w:val="5"/>
  </w:num>
  <w:num w:numId="14">
    <w:abstractNumId w:val="21"/>
  </w:num>
  <w:num w:numId="15">
    <w:abstractNumId w:val="43"/>
  </w:num>
  <w:num w:numId="16">
    <w:abstractNumId w:val="2"/>
  </w:num>
  <w:num w:numId="17">
    <w:abstractNumId w:val="14"/>
  </w:num>
  <w:num w:numId="18">
    <w:abstractNumId w:val="20"/>
  </w:num>
  <w:num w:numId="19">
    <w:abstractNumId w:val="22"/>
  </w:num>
  <w:num w:numId="20">
    <w:abstractNumId w:val="42"/>
  </w:num>
  <w:num w:numId="21">
    <w:abstractNumId w:val="17"/>
  </w:num>
  <w:num w:numId="22">
    <w:abstractNumId w:val="25"/>
  </w:num>
  <w:num w:numId="23">
    <w:abstractNumId w:val="27"/>
  </w:num>
  <w:num w:numId="24">
    <w:abstractNumId w:val="13"/>
  </w:num>
  <w:num w:numId="25">
    <w:abstractNumId w:val="12"/>
  </w:num>
  <w:num w:numId="26">
    <w:abstractNumId w:val="32"/>
  </w:num>
  <w:num w:numId="27">
    <w:abstractNumId w:val="41"/>
  </w:num>
  <w:num w:numId="28">
    <w:abstractNumId w:val="9"/>
  </w:num>
  <w:num w:numId="29">
    <w:abstractNumId w:val="30"/>
  </w:num>
  <w:num w:numId="30">
    <w:abstractNumId w:val="29"/>
  </w:num>
  <w:num w:numId="31">
    <w:abstractNumId w:val="0"/>
  </w:num>
  <w:num w:numId="32">
    <w:abstractNumId w:val="36"/>
  </w:num>
  <w:num w:numId="33">
    <w:abstractNumId w:val="4"/>
  </w:num>
  <w:num w:numId="34">
    <w:abstractNumId w:val="1"/>
  </w:num>
  <w:num w:numId="35">
    <w:abstractNumId w:val="8"/>
  </w:num>
  <w:num w:numId="36">
    <w:abstractNumId w:val="33"/>
  </w:num>
  <w:num w:numId="37">
    <w:abstractNumId w:val="24"/>
  </w:num>
  <w:num w:numId="38">
    <w:abstractNumId w:val="2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E"/>
    <w:rsid w:val="00017C1C"/>
    <w:rsid w:val="00023C8E"/>
    <w:rsid w:val="000363C6"/>
    <w:rsid w:val="0004099A"/>
    <w:rsid w:val="000505E9"/>
    <w:rsid w:val="0007099B"/>
    <w:rsid w:val="000764DF"/>
    <w:rsid w:val="0007774D"/>
    <w:rsid w:val="000933B9"/>
    <w:rsid w:val="00097E72"/>
    <w:rsid w:val="000B6783"/>
    <w:rsid w:val="00136FC3"/>
    <w:rsid w:val="001512C8"/>
    <w:rsid w:val="001649CD"/>
    <w:rsid w:val="00167BAB"/>
    <w:rsid w:val="00177D73"/>
    <w:rsid w:val="00192B2C"/>
    <w:rsid w:val="001A1272"/>
    <w:rsid w:val="001A2D30"/>
    <w:rsid w:val="001A5E01"/>
    <w:rsid w:val="001B09E5"/>
    <w:rsid w:val="001C069D"/>
    <w:rsid w:val="001C71EE"/>
    <w:rsid w:val="001E1AE0"/>
    <w:rsid w:val="001E556F"/>
    <w:rsid w:val="001E6969"/>
    <w:rsid w:val="001F7FD9"/>
    <w:rsid w:val="00205450"/>
    <w:rsid w:val="002070B5"/>
    <w:rsid w:val="002078C6"/>
    <w:rsid w:val="0022380F"/>
    <w:rsid w:val="00227BB3"/>
    <w:rsid w:val="00232630"/>
    <w:rsid w:val="00241B78"/>
    <w:rsid w:val="00244632"/>
    <w:rsid w:val="00263287"/>
    <w:rsid w:val="00294D0B"/>
    <w:rsid w:val="002B546F"/>
    <w:rsid w:val="002D10D3"/>
    <w:rsid w:val="002E2444"/>
    <w:rsid w:val="002E33B7"/>
    <w:rsid w:val="002E513C"/>
    <w:rsid w:val="002E7B1F"/>
    <w:rsid w:val="002F1F99"/>
    <w:rsid w:val="002F3C61"/>
    <w:rsid w:val="003307C2"/>
    <w:rsid w:val="003342CA"/>
    <w:rsid w:val="00341820"/>
    <w:rsid w:val="003450B9"/>
    <w:rsid w:val="00357901"/>
    <w:rsid w:val="003A38E2"/>
    <w:rsid w:val="003A6B86"/>
    <w:rsid w:val="003A6E80"/>
    <w:rsid w:val="003C3011"/>
    <w:rsid w:val="003D3857"/>
    <w:rsid w:val="003F5A1A"/>
    <w:rsid w:val="00400245"/>
    <w:rsid w:val="00432D99"/>
    <w:rsid w:val="004456B4"/>
    <w:rsid w:val="00447102"/>
    <w:rsid w:val="004575F6"/>
    <w:rsid w:val="004671E6"/>
    <w:rsid w:val="004702CD"/>
    <w:rsid w:val="00483CAB"/>
    <w:rsid w:val="0049377B"/>
    <w:rsid w:val="00494100"/>
    <w:rsid w:val="0049419E"/>
    <w:rsid w:val="004A585A"/>
    <w:rsid w:val="004C6C87"/>
    <w:rsid w:val="004D1355"/>
    <w:rsid w:val="004E74AC"/>
    <w:rsid w:val="004F1743"/>
    <w:rsid w:val="005163BB"/>
    <w:rsid w:val="0052485D"/>
    <w:rsid w:val="00535A9F"/>
    <w:rsid w:val="00564057"/>
    <w:rsid w:val="00570E45"/>
    <w:rsid w:val="00572D3F"/>
    <w:rsid w:val="00584799"/>
    <w:rsid w:val="00592CBD"/>
    <w:rsid w:val="00595952"/>
    <w:rsid w:val="005A6FEF"/>
    <w:rsid w:val="005A7D8B"/>
    <w:rsid w:val="005B65A0"/>
    <w:rsid w:val="005D38A7"/>
    <w:rsid w:val="005E695D"/>
    <w:rsid w:val="005F2185"/>
    <w:rsid w:val="005F7FA3"/>
    <w:rsid w:val="006020C7"/>
    <w:rsid w:val="006041C5"/>
    <w:rsid w:val="00615784"/>
    <w:rsid w:val="00615FFF"/>
    <w:rsid w:val="0063636C"/>
    <w:rsid w:val="00650877"/>
    <w:rsid w:val="00655DC8"/>
    <w:rsid w:val="00686FF7"/>
    <w:rsid w:val="006965AC"/>
    <w:rsid w:val="006B4D59"/>
    <w:rsid w:val="006D1AD3"/>
    <w:rsid w:val="006E5C41"/>
    <w:rsid w:val="006F4718"/>
    <w:rsid w:val="0070305D"/>
    <w:rsid w:val="00704B2C"/>
    <w:rsid w:val="007127CF"/>
    <w:rsid w:val="007155E0"/>
    <w:rsid w:val="00717B62"/>
    <w:rsid w:val="00731BDC"/>
    <w:rsid w:val="00763068"/>
    <w:rsid w:val="00787B35"/>
    <w:rsid w:val="007900ED"/>
    <w:rsid w:val="007A3562"/>
    <w:rsid w:val="007B0FCB"/>
    <w:rsid w:val="007C7E89"/>
    <w:rsid w:val="007D6923"/>
    <w:rsid w:val="007F105C"/>
    <w:rsid w:val="00811671"/>
    <w:rsid w:val="008175DD"/>
    <w:rsid w:val="00817975"/>
    <w:rsid w:val="008221D4"/>
    <w:rsid w:val="00822C12"/>
    <w:rsid w:val="00823C3A"/>
    <w:rsid w:val="00823C55"/>
    <w:rsid w:val="00844664"/>
    <w:rsid w:val="008512A0"/>
    <w:rsid w:val="00853407"/>
    <w:rsid w:val="00854AD3"/>
    <w:rsid w:val="00881642"/>
    <w:rsid w:val="0089249F"/>
    <w:rsid w:val="008A6780"/>
    <w:rsid w:val="008B2B0D"/>
    <w:rsid w:val="008B3966"/>
    <w:rsid w:val="008B50F9"/>
    <w:rsid w:val="008B6A3F"/>
    <w:rsid w:val="008C4D65"/>
    <w:rsid w:val="008C788B"/>
    <w:rsid w:val="008E2DEC"/>
    <w:rsid w:val="008E6533"/>
    <w:rsid w:val="008F07A8"/>
    <w:rsid w:val="008F74CE"/>
    <w:rsid w:val="009134BF"/>
    <w:rsid w:val="00957BB2"/>
    <w:rsid w:val="009710E4"/>
    <w:rsid w:val="0099042D"/>
    <w:rsid w:val="009B046A"/>
    <w:rsid w:val="009E1EEE"/>
    <w:rsid w:val="009E20C6"/>
    <w:rsid w:val="009E240C"/>
    <w:rsid w:val="009E40CC"/>
    <w:rsid w:val="009F2B4C"/>
    <w:rsid w:val="00A009F2"/>
    <w:rsid w:val="00A04351"/>
    <w:rsid w:val="00A12D1A"/>
    <w:rsid w:val="00A305A1"/>
    <w:rsid w:val="00A44690"/>
    <w:rsid w:val="00A44956"/>
    <w:rsid w:val="00A45589"/>
    <w:rsid w:val="00A46023"/>
    <w:rsid w:val="00A5379A"/>
    <w:rsid w:val="00A621BB"/>
    <w:rsid w:val="00A746BF"/>
    <w:rsid w:val="00A76D69"/>
    <w:rsid w:val="00A949FD"/>
    <w:rsid w:val="00AB112E"/>
    <w:rsid w:val="00AB186D"/>
    <w:rsid w:val="00AC481C"/>
    <w:rsid w:val="00AD699E"/>
    <w:rsid w:val="00AD764A"/>
    <w:rsid w:val="00AF2559"/>
    <w:rsid w:val="00B1176C"/>
    <w:rsid w:val="00B1391D"/>
    <w:rsid w:val="00B20D14"/>
    <w:rsid w:val="00B2245C"/>
    <w:rsid w:val="00B27DFE"/>
    <w:rsid w:val="00B30EB9"/>
    <w:rsid w:val="00B35189"/>
    <w:rsid w:val="00B43458"/>
    <w:rsid w:val="00B61F53"/>
    <w:rsid w:val="00B64B1C"/>
    <w:rsid w:val="00B84790"/>
    <w:rsid w:val="00B859FB"/>
    <w:rsid w:val="00B872F5"/>
    <w:rsid w:val="00B90DDB"/>
    <w:rsid w:val="00B964FD"/>
    <w:rsid w:val="00BA3E60"/>
    <w:rsid w:val="00BB1647"/>
    <w:rsid w:val="00C03CDA"/>
    <w:rsid w:val="00C24CAC"/>
    <w:rsid w:val="00C251F8"/>
    <w:rsid w:val="00C30AE0"/>
    <w:rsid w:val="00C30F1F"/>
    <w:rsid w:val="00C37689"/>
    <w:rsid w:val="00C41E95"/>
    <w:rsid w:val="00C65F60"/>
    <w:rsid w:val="00C8068E"/>
    <w:rsid w:val="00CA3291"/>
    <w:rsid w:val="00CB05A0"/>
    <w:rsid w:val="00CB528D"/>
    <w:rsid w:val="00CC4834"/>
    <w:rsid w:val="00CE7994"/>
    <w:rsid w:val="00CF0287"/>
    <w:rsid w:val="00D071CC"/>
    <w:rsid w:val="00D330EE"/>
    <w:rsid w:val="00D33171"/>
    <w:rsid w:val="00D36310"/>
    <w:rsid w:val="00D449FF"/>
    <w:rsid w:val="00D4620F"/>
    <w:rsid w:val="00D763AA"/>
    <w:rsid w:val="00D81C74"/>
    <w:rsid w:val="00D90034"/>
    <w:rsid w:val="00D9737D"/>
    <w:rsid w:val="00DA0AD8"/>
    <w:rsid w:val="00DB64ED"/>
    <w:rsid w:val="00DE574C"/>
    <w:rsid w:val="00E06752"/>
    <w:rsid w:val="00E07437"/>
    <w:rsid w:val="00E23C04"/>
    <w:rsid w:val="00E46F0B"/>
    <w:rsid w:val="00E65175"/>
    <w:rsid w:val="00E7018A"/>
    <w:rsid w:val="00E705C9"/>
    <w:rsid w:val="00E90BB1"/>
    <w:rsid w:val="00E940D9"/>
    <w:rsid w:val="00E97864"/>
    <w:rsid w:val="00EB07CF"/>
    <w:rsid w:val="00EB1C35"/>
    <w:rsid w:val="00EC65B0"/>
    <w:rsid w:val="00ED5608"/>
    <w:rsid w:val="00ED630D"/>
    <w:rsid w:val="00EF4309"/>
    <w:rsid w:val="00F0573C"/>
    <w:rsid w:val="00F115DB"/>
    <w:rsid w:val="00F118F0"/>
    <w:rsid w:val="00F34599"/>
    <w:rsid w:val="00F34831"/>
    <w:rsid w:val="00F432AC"/>
    <w:rsid w:val="00F505CD"/>
    <w:rsid w:val="00F56EDA"/>
    <w:rsid w:val="00F96356"/>
    <w:rsid w:val="00FA02E1"/>
    <w:rsid w:val="00FA6C03"/>
    <w:rsid w:val="00FC3317"/>
    <w:rsid w:val="00FC3B4A"/>
    <w:rsid w:val="00FC75F6"/>
    <w:rsid w:val="00FD07EC"/>
    <w:rsid w:val="00FD1182"/>
    <w:rsid w:val="00FF207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07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2071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7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2071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2071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71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F207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F207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F207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2071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F2071"/>
  </w:style>
  <w:style w:type="paragraph" w:styleId="a3">
    <w:name w:val="List Paragraph"/>
    <w:basedOn w:val="a"/>
    <w:uiPriority w:val="99"/>
    <w:qFormat/>
    <w:rsid w:val="00FF207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07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71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FF2071"/>
  </w:style>
  <w:style w:type="numbering" w:customStyle="1" w:styleId="110">
    <w:name w:val="Нет списка11"/>
    <w:next w:val="a2"/>
    <w:uiPriority w:val="99"/>
    <w:semiHidden/>
    <w:unhideWhenUsed/>
    <w:rsid w:val="00FF2071"/>
  </w:style>
  <w:style w:type="paragraph" w:styleId="a7">
    <w:name w:val="header"/>
    <w:basedOn w:val="a"/>
    <w:link w:val="a8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F2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F2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F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F2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20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FF2071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F20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F2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F20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FF2071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FF207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20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F2071"/>
    <w:rPr>
      <w:vertAlign w:val="superscript"/>
    </w:rPr>
  </w:style>
  <w:style w:type="paragraph" w:customStyle="1" w:styleId="13">
    <w:name w:val="Без интервала1"/>
    <w:rsid w:val="00FF2071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FF2071"/>
    <w:rPr>
      <w:color w:val="800080"/>
      <w:u w:val="single"/>
    </w:rPr>
  </w:style>
  <w:style w:type="paragraph" w:customStyle="1" w:styleId="font5">
    <w:name w:val="font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207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207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207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207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20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207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20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20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207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20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207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20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2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2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20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F20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F20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FF207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F2071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F207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F207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FF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FF20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FF207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21">
    <w:name w:val="Нет списка2"/>
    <w:next w:val="a2"/>
    <w:uiPriority w:val="99"/>
    <w:semiHidden/>
    <w:unhideWhenUsed/>
    <w:rsid w:val="001F7FD9"/>
  </w:style>
  <w:style w:type="table" w:customStyle="1" w:styleId="22">
    <w:name w:val="Сетка таблицы2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7FD9"/>
  </w:style>
  <w:style w:type="numbering" w:customStyle="1" w:styleId="111">
    <w:name w:val="Нет списка111"/>
    <w:next w:val="a2"/>
    <w:uiPriority w:val="99"/>
    <w:semiHidden/>
    <w:unhideWhenUsed/>
    <w:rsid w:val="001F7FD9"/>
  </w:style>
  <w:style w:type="paragraph" w:styleId="afb">
    <w:name w:val="Body Text Indent"/>
    <w:basedOn w:val="a"/>
    <w:link w:val="afc"/>
    <w:rsid w:val="001F7FD9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1F7FD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F7F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7FD9"/>
  </w:style>
  <w:style w:type="table" w:customStyle="1" w:styleId="1110">
    <w:name w:val="Сетка таблицы111"/>
    <w:basedOn w:val="a1"/>
    <w:next w:val="a4"/>
    <w:uiPriority w:val="59"/>
    <w:rsid w:val="001F7F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F7FD9"/>
  </w:style>
  <w:style w:type="paragraph" w:customStyle="1" w:styleId="14">
    <w:name w:val="Подзаголовок1"/>
    <w:basedOn w:val="a"/>
    <w:next w:val="a"/>
    <w:uiPriority w:val="11"/>
    <w:qFormat/>
    <w:rsid w:val="001F7FD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1F7FD9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1F7FD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F7FD9"/>
  </w:style>
  <w:style w:type="paragraph" w:customStyle="1" w:styleId="Style3">
    <w:name w:val="Style3"/>
    <w:basedOn w:val="WW-"/>
    <w:rsid w:val="001F7FD9"/>
  </w:style>
  <w:style w:type="paragraph" w:styleId="afe">
    <w:name w:val="Subtitle"/>
    <w:basedOn w:val="a"/>
    <w:next w:val="a"/>
    <w:link w:val="afd"/>
    <w:uiPriority w:val="11"/>
    <w:qFormat/>
    <w:rsid w:val="001F7FD9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1F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1F7FD9"/>
  </w:style>
  <w:style w:type="character" w:customStyle="1" w:styleId="WW-Absatz-Standardschriftart1">
    <w:name w:val="WW-Absatz-Standardschriftart1"/>
    <w:rsid w:val="001F7FD9"/>
  </w:style>
  <w:style w:type="character" w:customStyle="1" w:styleId="WW-Absatz-Standardschriftart11">
    <w:name w:val="WW-Absatz-Standardschriftart11"/>
    <w:rsid w:val="001F7FD9"/>
  </w:style>
  <w:style w:type="character" w:customStyle="1" w:styleId="WW-Absatz-Standardschriftart111">
    <w:name w:val="WW-Absatz-Standardschriftart111"/>
    <w:rsid w:val="001F7FD9"/>
  </w:style>
  <w:style w:type="character" w:customStyle="1" w:styleId="WW-Absatz-Standardschriftart1111">
    <w:name w:val="WW-Absatz-Standardschriftart1111"/>
    <w:rsid w:val="001F7FD9"/>
  </w:style>
  <w:style w:type="character" w:customStyle="1" w:styleId="WW-Absatz-Standardschriftart11111">
    <w:name w:val="WW-Absatz-Standardschriftart11111"/>
    <w:rsid w:val="001F7FD9"/>
  </w:style>
  <w:style w:type="character" w:customStyle="1" w:styleId="WW-Absatz-Standardschriftart111111">
    <w:name w:val="WW-Absatz-Standardschriftart111111"/>
    <w:rsid w:val="001F7FD9"/>
  </w:style>
  <w:style w:type="character" w:customStyle="1" w:styleId="WW-Absatz-Standardschriftart1111111">
    <w:name w:val="WW-Absatz-Standardschriftart1111111"/>
    <w:rsid w:val="001F7FD9"/>
  </w:style>
  <w:style w:type="character" w:customStyle="1" w:styleId="WW-Absatz-Standardschriftart11111111">
    <w:name w:val="WW-Absatz-Standardschriftart11111111"/>
    <w:rsid w:val="001F7FD9"/>
  </w:style>
  <w:style w:type="character" w:customStyle="1" w:styleId="WW-Absatz-Standardschriftart111111111">
    <w:name w:val="WW-Absatz-Standardschriftart111111111"/>
    <w:rsid w:val="001F7FD9"/>
  </w:style>
  <w:style w:type="character" w:customStyle="1" w:styleId="WW-Absatz-Standardschriftart1111111111">
    <w:name w:val="WW-Absatz-Standardschriftart1111111111"/>
    <w:rsid w:val="001F7FD9"/>
  </w:style>
  <w:style w:type="character" w:customStyle="1" w:styleId="WW-Absatz-Standardschriftart11111111111">
    <w:name w:val="WW-Absatz-Standardschriftart11111111111"/>
    <w:rsid w:val="001F7FD9"/>
  </w:style>
  <w:style w:type="character" w:customStyle="1" w:styleId="WW-Absatz-Standardschriftart111111111111">
    <w:name w:val="WW-Absatz-Standardschriftart111111111111"/>
    <w:rsid w:val="001F7FD9"/>
  </w:style>
  <w:style w:type="character" w:customStyle="1" w:styleId="WW-Absatz-Standardschriftart1111111111111">
    <w:name w:val="WW-Absatz-Standardschriftart1111111111111"/>
    <w:rsid w:val="001F7FD9"/>
  </w:style>
  <w:style w:type="character" w:customStyle="1" w:styleId="WW-Absatz-Standardschriftart11111111111111">
    <w:name w:val="WW-Absatz-Standardschriftart11111111111111"/>
    <w:rsid w:val="001F7FD9"/>
  </w:style>
  <w:style w:type="character" w:customStyle="1" w:styleId="WW-Absatz-Standardschriftart111111111111111">
    <w:name w:val="WW-Absatz-Standardschriftart111111111111111"/>
    <w:rsid w:val="001F7FD9"/>
  </w:style>
  <w:style w:type="character" w:customStyle="1" w:styleId="16">
    <w:name w:val="Основной шрифт абзаца1"/>
    <w:rsid w:val="001F7FD9"/>
  </w:style>
  <w:style w:type="character" w:customStyle="1" w:styleId="30">
    <w:name w:val="Основной текст 3 Знак"/>
    <w:rsid w:val="001F7FD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1F7FD9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1F7FD9"/>
  </w:style>
  <w:style w:type="paragraph" w:customStyle="1" w:styleId="aff0">
    <w:name w:val="Заголовок"/>
    <w:basedOn w:val="a"/>
    <w:next w:val="ad"/>
    <w:rsid w:val="001F7F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d"/>
    <w:rsid w:val="001F7FD9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1F7FD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1F7FD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d"/>
    <w:rsid w:val="001F7FD9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a"/>
    <w:rsid w:val="001F7FD9"/>
    <w:pPr>
      <w:jc w:val="center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27294.0" TargetMode="External"/><Relationship Id="rId13" Type="http://schemas.openxmlformats.org/officeDocument/2006/relationships/hyperlink" Target="consultantplus://offline/ref=3003334191ECD3E4665FF753EAD192E0E54E83CAD9D27F3A84B1995E47T3i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003334191ECD3E4665FF753EAD192E0E54E87CBD8D67F3A84B1995E473DA3E9D8ECF3C1BD3F4B04T0i5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03334191ECD3E4665FF753EAD192E0E54E87CBD8D67F3A84B1995E473DA3E9D8ECF3C1BD3F4B04T0i5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03334191ECD3E4665FE95EFCBDC5EFE243DCC6D1D6706DD9E39F09186DA5BC98TAi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FCFE01193E1D02D99DEDA5714776A555C7A61A2B76F386B0F1569F7CEF24B5I0K2F" TargetMode="External"/><Relationship Id="rId14" Type="http://schemas.openxmlformats.org/officeDocument/2006/relationships/hyperlink" Target="consultantplus://offline/ref=3003334191ECD3E4665FE95EFCBDC5EFE243DCC6D1D77165DCE69F09186DA5BC98TA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6250-5C12-40E5-953E-7CE1860F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9162</Words>
  <Characters>52227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Казаченко Татьяна Владимировна</dc:creator>
  <cp:lastModifiedBy>Казаченко Татьяна Владимировна</cp:lastModifiedBy>
  <cp:revision>75</cp:revision>
  <cp:lastPrinted>2015-12-10T07:08:00Z</cp:lastPrinted>
  <dcterms:created xsi:type="dcterms:W3CDTF">2014-10-06T04:53:00Z</dcterms:created>
  <dcterms:modified xsi:type="dcterms:W3CDTF">2015-12-11T06:03:00Z</dcterms:modified>
</cp:coreProperties>
</file>